
<file path=[Content_Types].xml><?xml version="1.0" encoding="utf-8"?>
<Types xmlns="http://schemas.openxmlformats.org/package/2006/content-types">
  <Default Extension="png" ContentType="image/pn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2978" w:rsidRDefault="00A52978" w:rsidP="00A52978">
      <w:pPr>
        <w:pStyle w:val="Picture"/>
      </w:pPr>
      <w:r>
        <w:rPr>
          <w:noProof/>
        </w:rPr>
        <w:drawing>
          <wp:inline distT="0" distB="0" distL="0" distR="0">
            <wp:extent cx="1657350" cy="552450"/>
            <wp:effectExtent l="19050" t="0" r="0" b="0"/>
            <wp:docPr id="13" name="Picture 1" descr="PLTW_M_L_4C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TW_M_L_4CP"/>
                    <pic:cNvPicPr>
                      <a:picLocks noChangeAspect="1" noChangeArrowheads="1"/>
                    </pic:cNvPicPr>
                  </pic:nvPicPr>
                  <pic:blipFill>
                    <a:blip r:embed="rId5" cstate="print"/>
                    <a:srcRect/>
                    <a:stretch>
                      <a:fillRect/>
                    </a:stretch>
                  </pic:blipFill>
                  <pic:spPr bwMode="auto">
                    <a:xfrm>
                      <a:off x="0" y="0"/>
                      <a:ext cx="1657350" cy="552450"/>
                    </a:xfrm>
                    <a:prstGeom prst="rect">
                      <a:avLst/>
                    </a:prstGeom>
                    <a:noFill/>
                    <a:ln w="9525">
                      <a:noFill/>
                      <a:miter lim="800000"/>
                      <a:headEnd/>
                      <a:tailEnd/>
                    </a:ln>
                  </pic:spPr>
                </pic:pic>
              </a:graphicData>
            </a:graphic>
          </wp:inline>
        </w:drawing>
      </w:r>
    </w:p>
    <w:p w:rsidR="00A52978" w:rsidRPr="00F358FF" w:rsidRDefault="00A52978" w:rsidP="00A52978">
      <w:pPr>
        <w:pStyle w:val="Picture"/>
        <w:rPr>
          <w:sz w:val="14"/>
          <w:szCs w:val="1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6"/>
      </w:tblGrid>
      <w:tr w:rsidR="00A52978" w:rsidRPr="00585608" w:rsidTr="00E93389">
        <w:tc>
          <w:tcPr>
            <w:tcW w:w="9576" w:type="dxa"/>
            <w:tcBorders>
              <w:top w:val="single" w:sz="4" w:space="0" w:color="808080"/>
              <w:left w:val="nil"/>
              <w:bottom w:val="single" w:sz="4" w:space="0" w:color="808080"/>
              <w:right w:val="nil"/>
            </w:tcBorders>
          </w:tcPr>
          <w:p w:rsidR="00A52978" w:rsidRPr="00F358FF" w:rsidRDefault="00A52978" w:rsidP="00E93389">
            <w:pPr>
              <w:tabs>
                <w:tab w:val="left" w:pos="2880"/>
              </w:tabs>
              <w:spacing w:before="100"/>
              <w:rPr>
                <w:b/>
                <w:color w:val="002B52"/>
                <w:sz w:val="48"/>
                <w:szCs w:val="48"/>
              </w:rPr>
            </w:pPr>
            <w:r>
              <w:rPr>
                <w:b/>
                <w:color w:val="002B52"/>
                <w:sz w:val="48"/>
                <w:szCs w:val="48"/>
              </w:rPr>
              <w:t>Project</w:t>
            </w:r>
            <w:r w:rsidRPr="00D3562A">
              <w:rPr>
                <w:b/>
                <w:color w:val="002B52"/>
                <w:sz w:val="48"/>
                <w:szCs w:val="48"/>
              </w:rPr>
              <w:t xml:space="preserve"> 2.1.4 Choosing a Problem</w:t>
            </w:r>
          </w:p>
        </w:tc>
      </w:tr>
    </w:tbl>
    <w:p w:rsidR="00A52978" w:rsidRDefault="00A52978" w:rsidP="00A52978"/>
    <w:p w:rsidR="00A52978" w:rsidRDefault="00A52978" w:rsidP="00A52978">
      <w:pPr>
        <w:pStyle w:val="ActivitySection"/>
      </w:pPr>
      <w:r>
        <w:t>Introduction</w:t>
      </w:r>
    </w:p>
    <w:p w:rsidR="00A52978" w:rsidRPr="005B5B3B" w:rsidRDefault="00A52978" w:rsidP="00A52978">
      <w:pPr>
        <w:pStyle w:val="ActivityBody"/>
      </w:pPr>
      <w:r w:rsidRPr="005B5B3B">
        <w:t>Like the blueprints for building a house, a problem statement acts as the plan that the researcher follows</w:t>
      </w:r>
      <w:r>
        <w:t xml:space="preserve"> as he performs the research</w:t>
      </w:r>
      <w:r w:rsidRPr="005B5B3B">
        <w:t xml:space="preserve">. </w:t>
      </w:r>
      <w:r>
        <w:t>The problem statement</w:t>
      </w:r>
      <w:r w:rsidRPr="005B5B3B">
        <w:t xml:space="preserve"> must focus the separate pieces of work </w:t>
      </w:r>
      <w:r>
        <w:t>on the same goal</w:t>
      </w:r>
      <w:r w:rsidRPr="005B5B3B">
        <w:t xml:space="preserve">. </w:t>
      </w:r>
      <w:r>
        <w:t>Like</w:t>
      </w:r>
      <w:r w:rsidRPr="005B5B3B">
        <w:t xml:space="preserve"> a blueprint, the more accurate and detailed </w:t>
      </w:r>
      <w:r>
        <w:t>the problem statement,</w:t>
      </w:r>
      <w:r w:rsidRPr="005B5B3B">
        <w:t xml:space="preserve"> the more likely the project will succeed.</w:t>
      </w:r>
    </w:p>
    <w:p w:rsidR="00A52978" w:rsidRPr="005B5B3B" w:rsidRDefault="00A52978" w:rsidP="00A52978">
      <w:pPr>
        <w:pStyle w:val="ActivityBody"/>
      </w:pPr>
    </w:p>
    <w:p w:rsidR="00A52978" w:rsidRPr="005B5B3B" w:rsidRDefault="00A52978" w:rsidP="00A52978">
      <w:pPr>
        <w:pStyle w:val="ActivityBody"/>
      </w:pPr>
      <w:r w:rsidRPr="005B5B3B">
        <w:t>The most fundamental component of a sol</w:t>
      </w:r>
      <w:r>
        <w:t xml:space="preserve">id research project is a clear and concise </w:t>
      </w:r>
      <w:r w:rsidRPr="005B5B3B">
        <w:t xml:space="preserve">problem statement. </w:t>
      </w:r>
      <w:r>
        <w:t xml:space="preserve">If the problem statement does not contain specific language, </w:t>
      </w:r>
      <w:r w:rsidRPr="005B5B3B">
        <w:t xml:space="preserve">the researcher </w:t>
      </w:r>
      <w:r>
        <w:t>may</w:t>
      </w:r>
      <w:r w:rsidRPr="005B5B3B">
        <w:t xml:space="preserve"> go off on tangents. A solid</w:t>
      </w:r>
      <w:r>
        <w:t>,</w:t>
      </w:r>
      <w:r w:rsidRPr="005B5B3B">
        <w:t xml:space="preserve"> in-depth understanding of the research and information surrounding a specific topic </w:t>
      </w:r>
      <w:r>
        <w:t>will</w:t>
      </w:r>
      <w:r w:rsidRPr="005B5B3B">
        <w:t xml:space="preserve"> support such a </w:t>
      </w:r>
      <w:proofErr w:type="spellStart"/>
      <w:r w:rsidRPr="005B5B3B">
        <w:t>statement.The</w:t>
      </w:r>
      <w:proofErr w:type="spellEnd"/>
      <w:r w:rsidRPr="005B5B3B">
        <w:t xml:space="preserve"> ability to </w:t>
      </w:r>
      <w:r>
        <w:t xml:space="preserve">specifically </w:t>
      </w:r>
      <w:r w:rsidRPr="005B5B3B">
        <w:t>identify</w:t>
      </w:r>
      <w:r>
        <w:t xml:space="preserve"> and</w:t>
      </w:r>
      <w:r w:rsidRPr="005B5B3B">
        <w:t xml:space="preserve"> define </w:t>
      </w:r>
      <w:r>
        <w:t>a valid problem</w:t>
      </w:r>
      <w:r w:rsidRPr="005B5B3B">
        <w:t xml:space="preserve"> to be solved is </w:t>
      </w:r>
      <w:r>
        <w:t>a</w:t>
      </w:r>
      <w:r w:rsidRPr="005B5B3B">
        <w:t xml:space="preserve"> true hallmark of a successful professional in any field.</w:t>
      </w:r>
    </w:p>
    <w:p w:rsidR="00A52978" w:rsidRPr="003F6F1F" w:rsidRDefault="00A52978" w:rsidP="00A52978"/>
    <w:p w:rsidR="00A52978" w:rsidRDefault="00A52978" w:rsidP="00A52978">
      <w:pPr>
        <w:pStyle w:val="ActivitySection"/>
      </w:pPr>
      <w:r>
        <w:t>Equipment</w:t>
      </w:r>
    </w:p>
    <w:p w:rsidR="00A52978" w:rsidRDefault="00A52978" w:rsidP="00A52978">
      <w:pPr>
        <w:pStyle w:val="Activitybullet"/>
        <w:numPr>
          <w:ilvl w:val="0"/>
          <w:numId w:val="8"/>
        </w:numPr>
      </w:pPr>
      <w:r>
        <w:t>Engineering notebook</w:t>
      </w:r>
    </w:p>
    <w:p w:rsidR="00A52978" w:rsidRDefault="00A52978" w:rsidP="00A52978">
      <w:pPr>
        <w:pStyle w:val="Activitybullet"/>
        <w:numPr>
          <w:ilvl w:val="0"/>
          <w:numId w:val="8"/>
        </w:numPr>
      </w:pPr>
      <w:r>
        <w:t>Working with Experts and Mentors document</w:t>
      </w:r>
    </w:p>
    <w:p w:rsidR="00A52978" w:rsidRDefault="00A52978" w:rsidP="00A52978">
      <w:pPr>
        <w:pStyle w:val="Activitybullet"/>
        <w:numPr>
          <w:ilvl w:val="0"/>
          <w:numId w:val="8"/>
        </w:numPr>
      </w:pPr>
      <w:r>
        <w:t>Problem Statement Evaluation</w:t>
      </w:r>
    </w:p>
    <w:p w:rsidR="00A52978" w:rsidRDefault="00A52978" w:rsidP="00A52978">
      <w:pPr>
        <w:pStyle w:val="Activitybullet"/>
        <w:numPr>
          <w:ilvl w:val="0"/>
          <w:numId w:val="8"/>
        </w:numPr>
      </w:pPr>
      <w:r>
        <w:t>Problem Statement Rubric</w:t>
      </w:r>
    </w:p>
    <w:p w:rsidR="00A52978" w:rsidRDefault="00A52978" w:rsidP="00A52978">
      <w:pPr>
        <w:pStyle w:val="Activitybullet"/>
        <w:numPr>
          <w:ilvl w:val="0"/>
          <w:numId w:val="8"/>
        </w:numPr>
      </w:pPr>
      <w:r>
        <w:t>Problem Statement Matrix</w:t>
      </w:r>
    </w:p>
    <w:p w:rsidR="00A52978" w:rsidRDefault="00A52978" w:rsidP="00A52978">
      <w:pPr>
        <w:pStyle w:val="Activitybullet"/>
        <w:numPr>
          <w:ilvl w:val="0"/>
          <w:numId w:val="8"/>
        </w:numPr>
      </w:pPr>
      <w:r>
        <w:t>Patent Summary Sheet</w:t>
      </w:r>
    </w:p>
    <w:p w:rsidR="00A52978" w:rsidRDefault="00A52978" w:rsidP="00A52978">
      <w:pPr>
        <w:pStyle w:val="Activitybullet"/>
        <w:numPr>
          <w:ilvl w:val="0"/>
          <w:numId w:val="8"/>
        </w:numPr>
      </w:pPr>
      <w:r>
        <w:t>Research Summary Sheet</w:t>
      </w:r>
    </w:p>
    <w:p w:rsidR="00A52978" w:rsidRDefault="00A52978" w:rsidP="00A52978">
      <w:pPr>
        <w:pStyle w:val="Activitybullet"/>
        <w:numPr>
          <w:ilvl w:val="0"/>
          <w:numId w:val="8"/>
        </w:numPr>
      </w:pPr>
      <w:r>
        <w:t>EDD Resources</w:t>
      </w:r>
    </w:p>
    <w:p w:rsidR="00A52978" w:rsidRDefault="00A52978" w:rsidP="00A52978">
      <w:pPr>
        <w:pStyle w:val="Activitybullet"/>
        <w:numPr>
          <w:ilvl w:val="0"/>
          <w:numId w:val="8"/>
        </w:numPr>
      </w:pPr>
      <w:r>
        <w:t>Correspondence Log</w:t>
      </w:r>
    </w:p>
    <w:p w:rsidR="00A52978" w:rsidRDefault="00A52978" w:rsidP="00A52978">
      <w:pPr>
        <w:pStyle w:val="Activitybullet"/>
        <w:numPr>
          <w:ilvl w:val="0"/>
          <w:numId w:val="8"/>
        </w:numPr>
      </w:pPr>
      <w:r>
        <w:t>Effective Research document</w:t>
      </w:r>
    </w:p>
    <w:p w:rsidR="00A52978" w:rsidRDefault="00A52978" w:rsidP="00A52978"/>
    <w:p w:rsidR="00A52978" w:rsidRDefault="00A52978" w:rsidP="00A52978">
      <w:pPr>
        <w:pStyle w:val="ActivitySection"/>
        <w:tabs>
          <w:tab w:val="left" w:pos="6488"/>
        </w:tabs>
      </w:pPr>
      <w:r>
        <w:t>Procedure</w:t>
      </w:r>
    </w:p>
    <w:p w:rsidR="00A52978" w:rsidRDefault="00A52978" w:rsidP="00A52978">
      <w:pPr>
        <w:pStyle w:val="ActivityBody"/>
      </w:pPr>
      <w:r>
        <w:t>Your team members were brought together because you all have interest in one or more similar topics. In this activity your team will begin with those common interests and work toward formulating a problem statement that will define the problem on which you will work for the remainder of the year. Remember that you must document all work related to your design project.</w:t>
      </w:r>
    </w:p>
    <w:p w:rsidR="00A52978" w:rsidRDefault="00A52978" w:rsidP="00A52978">
      <w:pPr>
        <w:pStyle w:val="ActivityBody"/>
      </w:pPr>
    </w:p>
    <w:p w:rsidR="00A52978" w:rsidRDefault="00A52978" w:rsidP="00A52978">
      <w:pPr>
        <w:pStyle w:val="ActivityNumbers"/>
      </w:pPr>
      <w:r>
        <w:t xml:space="preserve">Individually propose three problem statements for consideration. Use the </w:t>
      </w:r>
      <w:r w:rsidRPr="002A658A">
        <w:rPr>
          <w:rStyle w:val="ActivityBodyBoldChar"/>
        </w:rPr>
        <w:t>Problem Statement Evaluation</w:t>
      </w:r>
      <w:r>
        <w:t xml:space="preserve"> to improve each.</w:t>
      </w:r>
    </w:p>
    <w:p w:rsidR="00A52978" w:rsidRDefault="00A52978" w:rsidP="00A52978">
      <w:pPr>
        <w:pStyle w:val="ActivityNumbers"/>
        <w:numPr>
          <w:ilvl w:val="0"/>
          <w:numId w:val="0"/>
        </w:numPr>
        <w:ind w:firstLine="720"/>
      </w:pPr>
      <w:r>
        <w:t>Top Problem Statements</w:t>
      </w:r>
    </w:p>
    <w:p w:rsidR="00A52978" w:rsidRPr="00DC4420" w:rsidRDefault="00A52978" w:rsidP="00A52978">
      <w:pPr>
        <w:spacing w:after="0"/>
        <w:ind w:left="720"/>
        <w:rPr>
          <w:u w:val="single"/>
        </w:rPr>
      </w:pPr>
      <w:r w:rsidRPr="00DC4420">
        <w:rPr>
          <w:u w:val="single"/>
        </w:rPr>
        <w:t xml:space="preserve">Idea 1- Gum Gets Stuck to Your Shoe </w:t>
      </w:r>
    </w:p>
    <w:p w:rsidR="00A52978" w:rsidRPr="00DC4420" w:rsidRDefault="00A52978" w:rsidP="00A52978">
      <w:pPr>
        <w:spacing w:after="0"/>
        <w:ind w:left="720"/>
        <w:rPr>
          <w:u w:val="single"/>
        </w:rPr>
      </w:pPr>
      <w:r w:rsidRPr="00DC4420">
        <w:rPr>
          <w:u w:val="single"/>
        </w:rPr>
        <w:t xml:space="preserve">Idea 2- Door Closing </w:t>
      </w:r>
    </w:p>
    <w:p w:rsidR="00A52978" w:rsidRPr="00DC4420" w:rsidRDefault="00A52978" w:rsidP="00A52978">
      <w:pPr>
        <w:spacing w:after="0"/>
        <w:ind w:left="720"/>
        <w:rPr>
          <w:u w:val="single"/>
        </w:rPr>
      </w:pPr>
      <w:r w:rsidRPr="00DC4420">
        <w:rPr>
          <w:u w:val="single"/>
        </w:rPr>
        <w:t xml:space="preserve">Idea 3- Garbage Overflow </w:t>
      </w:r>
    </w:p>
    <w:p w:rsidR="00A52978" w:rsidRDefault="00A52978" w:rsidP="00A52978">
      <w:pPr>
        <w:spacing w:after="0"/>
        <w:ind w:left="720"/>
      </w:pPr>
      <w:r>
        <w:t xml:space="preserve">Idea 4- Vending Machines Take Your Money                                          </w:t>
      </w:r>
    </w:p>
    <w:p w:rsidR="00A52978" w:rsidRDefault="00A52978" w:rsidP="00A52978">
      <w:pPr>
        <w:spacing w:after="0"/>
        <w:ind w:left="720"/>
      </w:pPr>
      <w:r>
        <w:t xml:space="preserve">Idea 5- Tangled Wet Flag </w:t>
      </w:r>
    </w:p>
    <w:p w:rsidR="00A52978" w:rsidRDefault="00A52978" w:rsidP="00A52978">
      <w:pPr>
        <w:spacing w:after="0"/>
        <w:ind w:left="720"/>
      </w:pPr>
      <w:r>
        <w:t xml:space="preserve">Idea 6- Headphones Pull Out of Ears </w:t>
      </w:r>
    </w:p>
    <w:p w:rsidR="00A52978" w:rsidRDefault="00A52978" w:rsidP="00A52978">
      <w:pPr>
        <w:spacing w:after="0"/>
        <w:ind w:left="720"/>
      </w:pPr>
      <w:r>
        <w:t xml:space="preserve">Idea 7- Take Too Long to Gather Change </w:t>
      </w:r>
    </w:p>
    <w:p w:rsidR="00A52978" w:rsidRDefault="00A52978" w:rsidP="00A52978">
      <w:pPr>
        <w:spacing w:after="0"/>
        <w:ind w:left="720"/>
      </w:pPr>
      <w:r>
        <w:t xml:space="preserve">Idea 8- Mechanical Pencil Erasers Don't Last Long </w:t>
      </w:r>
    </w:p>
    <w:p w:rsidR="00A52978" w:rsidRDefault="00A52978" w:rsidP="00A52978">
      <w:pPr>
        <w:ind w:left="720"/>
      </w:pPr>
      <w:r>
        <w:t>Idea 9- Suitcases Wrinkle Clothing</w:t>
      </w:r>
    </w:p>
    <w:p w:rsidR="00A52978" w:rsidRDefault="00A52978" w:rsidP="00A52978">
      <w:pPr>
        <w:spacing w:after="0"/>
        <w:ind w:left="720"/>
      </w:pPr>
    </w:p>
    <w:p w:rsidR="00A52978" w:rsidRDefault="00A52978" w:rsidP="00A52978">
      <w:pPr>
        <w:pStyle w:val="ActivityNumbers"/>
        <w:numPr>
          <w:ilvl w:val="0"/>
          <w:numId w:val="0"/>
        </w:numPr>
      </w:pPr>
    </w:p>
    <w:p w:rsidR="00A52978" w:rsidRDefault="00A52978" w:rsidP="00A52978">
      <w:pPr>
        <w:pStyle w:val="ActivityNumbers"/>
      </w:pPr>
      <w:r>
        <w:t xml:space="preserve">For each problem statement, collect three credible sources that indicate that the problem exists. Use the </w:t>
      </w:r>
      <w:r w:rsidRPr="00845402">
        <w:rPr>
          <w:b/>
        </w:rPr>
        <w:t>Effective Research</w:t>
      </w:r>
      <w:r>
        <w:t xml:space="preserve"> document to evaluate each source. If you cannot find three credible sources (see </w:t>
      </w:r>
      <w:r w:rsidRPr="00845402">
        <w:rPr>
          <w:b/>
        </w:rPr>
        <w:t>Research Summary Sheet</w:t>
      </w:r>
      <w:r>
        <w:t>), then adjust the problem statement or use a different one so that the problem is at least preliminarily validated.</w:t>
      </w:r>
    </w:p>
    <w:p w:rsidR="00A52978" w:rsidRDefault="00A52978" w:rsidP="00A52978">
      <w:pPr>
        <w:pStyle w:val="ActivityNumbers"/>
        <w:numPr>
          <w:ilvl w:val="0"/>
          <w:numId w:val="0"/>
        </w:numPr>
        <w:ind w:left="720"/>
      </w:pPr>
      <w:r>
        <w:br w:type="textWrapping" w:clear="all"/>
      </w:r>
    </w:p>
    <w:p w:rsidR="00A52978" w:rsidRPr="00F358FF" w:rsidRDefault="00A52978" w:rsidP="00A52978">
      <w:pPr>
        <w:pStyle w:val="Picture"/>
        <w:rPr>
          <w:sz w:val="14"/>
          <w:szCs w:val="1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6"/>
      </w:tblGrid>
      <w:tr w:rsidR="00A52978" w:rsidRPr="00585608" w:rsidTr="00E93389">
        <w:trPr>
          <w:trHeight w:hRule="exact" w:val="640"/>
        </w:trPr>
        <w:tc>
          <w:tcPr>
            <w:tcW w:w="9576" w:type="dxa"/>
            <w:tcBorders>
              <w:top w:val="single" w:sz="4" w:space="0" w:color="808080"/>
              <w:left w:val="nil"/>
              <w:bottom w:val="single" w:sz="4" w:space="0" w:color="808080"/>
              <w:right w:val="nil"/>
            </w:tcBorders>
          </w:tcPr>
          <w:p w:rsidR="00A52978" w:rsidRPr="00F358FF" w:rsidRDefault="00A52978" w:rsidP="00E93389">
            <w:pPr>
              <w:tabs>
                <w:tab w:val="left" w:pos="2880"/>
              </w:tabs>
              <w:spacing w:before="100"/>
              <w:rPr>
                <w:b/>
                <w:color w:val="002B52"/>
                <w:sz w:val="48"/>
                <w:szCs w:val="48"/>
              </w:rPr>
            </w:pPr>
            <w:r>
              <w:rPr>
                <w:b/>
                <w:color w:val="002B52"/>
                <w:sz w:val="48"/>
                <w:szCs w:val="48"/>
              </w:rPr>
              <w:t>Research Summary Sheet</w:t>
            </w:r>
          </w:p>
        </w:tc>
      </w:tr>
    </w:tbl>
    <w:p w:rsidR="00A52978" w:rsidRPr="003F6F1F" w:rsidRDefault="00A52978" w:rsidP="00A52978"/>
    <w:p w:rsidR="00A52978" w:rsidRDefault="00A52978" w:rsidP="00A52978">
      <w:pPr>
        <w:pStyle w:val="ActivitySubHeading"/>
      </w:pPr>
      <w:r>
        <w:t>Instructions:</w:t>
      </w:r>
    </w:p>
    <w:p w:rsidR="00A52978" w:rsidRDefault="00A52978" w:rsidP="00A52978">
      <w:pPr>
        <w:pStyle w:val="ActivityBody"/>
      </w:pPr>
      <w:r w:rsidRPr="00915F5B">
        <w:t xml:space="preserve">Complete the following form for each </w:t>
      </w:r>
      <w:r>
        <w:t>artifact that</w:t>
      </w:r>
      <w:r w:rsidRPr="00915F5B">
        <w:t xml:space="preserve"> validate</w:t>
      </w:r>
      <w:r>
        <w:t>s</w:t>
      </w:r>
      <w:r w:rsidRPr="00915F5B">
        <w:t xml:space="preserve"> your problem statement.</w:t>
      </w:r>
    </w:p>
    <w:p w:rsidR="00A52978" w:rsidRDefault="00A52978" w:rsidP="00A52978">
      <w:pPr>
        <w:pStyle w:val="ActivitySubHeading"/>
        <w:ind w:left="720"/>
        <w:rPr>
          <w:rFonts w:cs="Arial"/>
          <w:b w:val="0"/>
          <w:bCs w:val="0"/>
          <w:szCs w:val="24"/>
        </w:rPr>
      </w:pPr>
    </w:p>
    <w:p w:rsidR="00A52978" w:rsidRDefault="00A52978" w:rsidP="00A52978">
      <w:pPr>
        <w:pStyle w:val="ActivitySubHeading"/>
      </w:pPr>
      <w:r>
        <w:t>Source (APA format):</w:t>
      </w:r>
    </w:p>
    <w:sdt>
      <w:sdtPr>
        <w:id w:val="2035344"/>
        <w:placeholder>
          <w:docPart w:val="9B25676C26824A9B89C5E1799E87532F"/>
        </w:placeholder>
      </w:sdtPr>
      <w:sdtContent>
        <w:p w:rsidR="00A52978" w:rsidRDefault="00A52978" w:rsidP="00A52978">
          <w:pPr>
            <w:pStyle w:val="ActivityBody"/>
          </w:pPr>
          <w:r w:rsidRPr="004871CA">
            <w:t>http://www.gumraps.com/gum_litter.html</w:t>
          </w:r>
        </w:p>
      </w:sdtContent>
    </w:sdt>
    <w:p w:rsidR="00A52978" w:rsidRPr="009663C8" w:rsidRDefault="00A52978" w:rsidP="00A52978"/>
    <w:p w:rsidR="00A52978" w:rsidRDefault="00A52978" w:rsidP="00A52978">
      <w:pPr>
        <w:pStyle w:val="ActivitySubHeading"/>
      </w:pPr>
      <w:r>
        <w:t>Artifact Summary:</w:t>
      </w:r>
    </w:p>
    <w:p w:rsidR="00A52978" w:rsidRDefault="00A52978" w:rsidP="00A52978">
      <w:pPr>
        <w:pStyle w:val="ActivityBody"/>
      </w:pPr>
      <w:r w:rsidRPr="00E1314D">
        <w:t>Summarize in your own words</w:t>
      </w:r>
      <w:r>
        <w:t>. H</w:t>
      </w:r>
      <w:r w:rsidRPr="00E1314D">
        <w:t>ighlight the key pieces</w:t>
      </w:r>
      <w:r>
        <w:t>, including features and benefits</w:t>
      </w:r>
      <w:r w:rsidRPr="00E1314D">
        <w:t>.</w:t>
      </w:r>
    </w:p>
    <w:p w:rsidR="00A52978" w:rsidRDefault="00A52978" w:rsidP="00A52978">
      <w:pPr>
        <w:pStyle w:val="ActivityBody"/>
      </w:pPr>
    </w:p>
    <w:sdt>
      <w:sdtPr>
        <w:id w:val="6275236"/>
        <w:placeholder>
          <w:docPart w:val="9B25676C26824A9B89C5E1799E87532F"/>
        </w:placeholder>
      </w:sdtPr>
      <w:sdtContent>
        <w:sdt>
          <w:sdtPr>
            <w:id w:val="2035346"/>
            <w:placeholder>
              <w:docPart w:val="9B25676C26824A9B89C5E1799E87532F"/>
            </w:placeholder>
          </w:sdtPr>
          <w:sdtContent>
            <w:p w:rsidR="00A52978" w:rsidRPr="00E1314D" w:rsidRDefault="00A52978" w:rsidP="00A52978">
              <w:pPr>
                <w:pStyle w:val="ActivityBody"/>
              </w:pPr>
              <w:r>
                <w:t xml:space="preserve">Used chewing gum collects dirt/dust and other foreign objects and will stick to almost anything it comes in contact with, this means shoes and animals. The problem with improperly disposed chewing gum is that it permanently sticks to whatever surface it </w:t>
              </w:r>
              <w:r>
                <w:lastRenderedPageBreak/>
                <w:t xml:space="preserve">lands on. Chewing gum is non-biodegradable, meaning that when it is on the ground it will stay on it for awhile. </w:t>
              </w:r>
            </w:p>
          </w:sdtContent>
        </w:sdt>
      </w:sdtContent>
    </w:sdt>
    <w:p w:rsidR="00A52978" w:rsidRDefault="00A52978" w:rsidP="00A52978"/>
    <w:p w:rsidR="00A52978" w:rsidRDefault="00A52978" w:rsidP="00A52978">
      <w:pPr>
        <w:pStyle w:val="ActivitySubHeading"/>
      </w:pPr>
      <w:r>
        <w:t>Artifact Critique:</w:t>
      </w:r>
    </w:p>
    <w:p w:rsidR="00A52978" w:rsidRDefault="00A52978" w:rsidP="00A52978">
      <w:pPr>
        <w:pStyle w:val="ActivityBody"/>
      </w:pPr>
      <w:r>
        <w:t xml:space="preserve">How does the artifact provide validity, </w:t>
      </w:r>
      <w:r w:rsidR="00062AAC">
        <w:t>conflict, or</w:t>
      </w:r>
      <w:r>
        <w:t xml:space="preserve"> the need for further research? What unique aspect does the artifact add to your overall research?</w:t>
      </w:r>
    </w:p>
    <w:p w:rsidR="00A52978" w:rsidRDefault="00A52978" w:rsidP="00A52978">
      <w:pPr>
        <w:pStyle w:val="ActivityBody"/>
      </w:pPr>
    </w:p>
    <w:sdt>
      <w:sdtPr>
        <w:id w:val="2035350"/>
        <w:placeholder>
          <w:docPart w:val="9B25676C26824A9B89C5E1799E87532F"/>
        </w:placeholder>
      </w:sdtPr>
      <w:sdtContent>
        <w:p w:rsidR="00A52978" w:rsidRDefault="00A52978" w:rsidP="00A52978">
          <w:pPr>
            <w:pStyle w:val="ActivityBody"/>
          </w:pPr>
          <w:r>
            <w:t xml:space="preserve">The artifact provides validity because it contains a website that has donations and is copyrighted. There might be the need for further research because there are only the main ideas listed on this website. It adds the unique aspect that gum is a non-biodegradable item to the overall research of our group. </w:t>
          </w:r>
        </w:p>
      </w:sdtContent>
    </w:sdt>
    <w:p w:rsidR="00A52978" w:rsidRDefault="00A52978" w:rsidP="00A52978"/>
    <w:p w:rsidR="00A52978" w:rsidRDefault="00A52978" w:rsidP="00A52978"/>
    <w:p w:rsidR="00A52978" w:rsidRPr="00E1314D" w:rsidRDefault="00A52978" w:rsidP="00A52978"/>
    <w:p w:rsidR="00A52978" w:rsidRDefault="00A52978" w:rsidP="00A52978">
      <w:pPr>
        <w:pStyle w:val="ActivitySubHeading"/>
      </w:pPr>
      <w:r>
        <w:t>Source (APA format):</w:t>
      </w:r>
    </w:p>
    <w:sdt>
      <w:sdtPr>
        <w:id w:val="-2107259537"/>
        <w:placeholder>
          <w:docPart w:val="3C9A2331E3AC441485AE6CECE8DB761F"/>
        </w:placeholder>
      </w:sdtPr>
      <w:sdtContent>
        <w:p w:rsidR="00A52978" w:rsidRDefault="00A52978" w:rsidP="00A52978">
          <w:pPr>
            <w:pStyle w:val="ActivityBody"/>
          </w:pPr>
          <w:r w:rsidRPr="004871CA">
            <w:t>http://www.ehow.com/how_879_remove-gum-shoe.html</w:t>
          </w:r>
        </w:p>
      </w:sdtContent>
    </w:sdt>
    <w:p w:rsidR="00A52978" w:rsidRPr="009663C8" w:rsidRDefault="00A52978" w:rsidP="00A52978"/>
    <w:p w:rsidR="00A52978" w:rsidRDefault="00A52978" w:rsidP="00A52978">
      <w:pPr>
        <w:pStyle w:val="ActivitySubHeading"/>
      </w:pPr>
      <w:r>
        <w:t>Artifact Summary:</w:t>
      </w:r>
    </w:p>
    <w:p w:rsidR="00A52978" w:rsidRDefault="00A52978" w:rsidP="00A52978">
      <w:pPr>
        <w:pStyle w:val="ActivityBody"/>
      </w:pPr>
      <w:r w:rsidRPr="00E1314D">
        <w:t>Summarize in your own words</w:t>
      </w:r>
      <w:r>
        <w:t>. H</w:t>
      </w:r>
      <w:r w:rsidRPr="00E1314D">
        <w:t>ighlight the key pieces</w:t>
      </w:r>
      <w:r>
        <w:t>, including features and benefits</w:t>
      </w:r>
      <w:r w:rsidRPr="00E1314D">
        <w:t>.</w:t>
      </w:r>
    </w:p>
    <w:p w:rsidR="00A52978" w:rsidRDefault="00A52978" w:rsidP="00A52978">
      <w:pPr>
        <w:pStyle w:val="ActivityBody"/>
      </w:pPr>
    </w:p>
    <w:sdt>
      <w:sdtPr>
        <w:id w:val="-1415854379"/>
        <w:placeholder>
          <w:docPart w:val="3C9A2331E3AC441485AE6CECE8DB761F"/>
        </w:placeholder>
      </w:sdtPr>
      <w:sdtContent>
        <w:sdt>
          <w:sdtPr>
            <w:id w:val="1012415752"/>
            <w:placeholder>
              <w:docPart w:val="3C9A2331E3AC441485AE6CECE8DB761F"/>
            </w:placeholder>
          </w:sdtPr>
          <w:sdtContent>
            <w:p w:rsidR="00A52978" w:rsidRPr="00E1314D" w:rsidRDefault="00A52978" w:rsidP="00A52978">
              <w:pPr>
                <w:pStyle w:val="ActivityBody"/>
              </w:pPr>
              <w:r>
                <w:t xml:space="preserve">It gives a step-by-step way to remove gum off your shoes once it is stuck on your shoe. It also gives warnings and tips when doing this process. </w:t>
              </w:r>
            </w:p>
          </w:sdtContent>
        </w:sdt>
      </w:sdtContent>
    </w:sdt>
    <w:p w:rsidR="00A52978" w:rsidRDefault="00A52978" w:rsidP="00A52978"/>
    <w:p w:rsidR="00A52978" w:rsidRDefault="00A52978" w:rsidP="00A52978">
      <w:pPr>
        <w:pStyle w:val="ActivitySubHeading"/>
      </w:pPr>
      <w:r>
        <w:t>Artifact Critique:</w:t>
      </w:r>
    </w:p>
    <w:p w:rsidR="00A52978" w:rsidRDefault="00A52978" w:rsidP="00A52978">
      <w:pPr>
        <w:pStyle w:val="ActivityBody"/>
      </w:pPr>
      <w:r>
        <w:t>How does the artifact provide validity, conflict, or the need for further research? What unique aspect does the artifact add to your overall research?</w:t>
      </w:r>
    </w:p>
    <w:p w:rsidR="00A52978" w:rsidRDefault="00A52978" w:rsidP="00A52978">
      <w:pPr>
        <w:pStyle w:val="ActivityBody"/>
      </w:pPr>
    </w:p>
    <w:sdt>
      <w:sdtPr>
        <w:id w:val="-1571025613"/>
        <w:placeholder>
          <w:docPart w:val="3C9A2331E3AC441485AE6CECE8DB761F"/>
        </w:placeholder>
      </w:sdtPr>
      <w:sdtContent>
        <w:p w:rsidR="00A52978" w:rsidRDefault="00A52978" w:rsidP="00A52978">
          <w:pPr>
            <w:pStyle w:val="ActivityBody"/>
          </w:pPr>
          <w:r>
            <w:t xml:space="preserve">This artifact provides validity because it shows that gum getting stuck to a shoe is a problem because if it wasn’t such a big problem there wouldn’t be a step-by-step process on how to solve the problem of removing gum of the shoe. This does not require further research because it proves that the problem exists clearly. The unique aspect that is added to my overall research is the process on how to remove the piece of gum once it is on your shoe. This could add to the list of possible solutions we can have for our project. </w:t>
          </w:r>
        </w:p>
      </w:sdtContent>
    </w:sdt>
    <w:p w:rsidR="00A52978" w:rsidRDefault="00A52978" w:rsidP="00A52978"/>
    <w:p w:rsidR="00A52978" w:rsidRDefault="00A52978" w:rsidP="00A52978"/>
    <w:p w:rsidR="00A52978" w:rsidRDefault="00A52978" w:rsidP="00A52978">
      <w:pPr>
        <w:pStyle w:val="ActivitySubHeading"/>
        <w:rPr>
          <w:rFonts w:asciiTheme="minorHAnsi" w:eastAsiaTheme="minorHAnsi" w:hAnsiTheme="minorHAnsi" w:cstheme="minorBidi"/>
          <w:b w:val="0"/>
          <w:bCs w:val="0"/>
          <w:sz w:val="22"/>
          <w:szCs w:val="22"/>
        </w:rPr>
      </w:pPr>
    </w:p>
    <w:p w:rsidR="00A52978" w:rsidRDefault="00A52978" w:rsidP="00A52978">
      <w:pPr>
        <w:pStyle w:val="ActivitySubHeading"/>
      </w:pPr>
      <w:r>
        <w:lastRenderedPageBreak/>
        <w:t>Source (APA format):</w:t>
      </w:r>
    </w:p>
    <w:p w:rsidR="00A52978" w:rsidRDefault="00763E5D" w:rsidP="00A52978">
      <w:pPr>
        <w:pStyle w:val="ActivityBody"/>
      </w:pPr>
      <w:sdt>
        <w:sdtPr>
          <w:id w:val="80496020"/>
          <w:placeholder>
            <w:docPart w:val="E026D634C3714817B30C2BBE9673CC3C"/>
          </w:placeholder>
        </w:sdtPr>
        <w:sdtContent>
          <w:r w:rsidR="00A52978" w:rsidRPr="00775A47">
            <w:t xml:space="preserve">"Best Cleaning Available Made Possible for Texas Residents." </w:t>
          </w:r>
          <w:proofErr w:type="gramStart"/>
          <w:r w:rsidR="00A52978" w:rsidRPr="00775A47">
            <w:t xml:space="preserve">Press Release Distribution, Public Relations Services | </w:t>
          </w:r>
          <w:bookmarkStart w:id="0" w:name="_GoBack"/>
          <w:proofErr w:type="spellStart"/>
          <w:r w:rsidR="00A52978" w:rsidRPr="00775A47">
            <w:t>SBWire</w:t>
          </w:r>
          <w:proofErr w:type="spellEnd"/>
          <w:r w:rsidR="00A52978" w:rsidRPr="00775A47">
            <w:t>.</w:t>
          </w:r>
          <w:proofErr w:type="gramEnd"/>
          <w:r w:rsidR="00A52978" w:rsidRPr="00775A47">
            <w:t xml:space="preserve"> </w:t>
          </w:r>
          <w:proofErr w:type="gramStart"/>
          <w:r w:rsidR="00A52978" w:rsidRPr="00775A47">
            <w:t>Web.</w:t>
          </w:r>
          <w:bookmarkEnd w:id="0"/>
          <w:proofErr w:type="gramEnd"/>
          <w:r w:rsidR="00A52978" w:rsidRPr="00775A47">
            <w:t xml:space="preserve"> 01 Dec. 2011. &lt;http://www.sbwire.com/press-releases/sbwire-116643.htm&gt;.</w:t>
          </w:r>
        </w:sdtContent>
      </w:sdt>
    </w:p>
    <w:p w:rsidR="00A52978" w:rsidRPr="009663C8" w:rsidRDefault="00A52978" w:rsidP="00A52978"/>
    <w:p w:rsidR="00A52978" w:rsidRDefault="00A52978" w:rsidP="00A52978">
      <w:pPr>
        <w:pStyle w:val="ActivitySubHeading"/>
      </w:pPr>
      <w:r>
        <w:t>Artifact Summary:</w:t>
      </w:r>
    </w:p>
    <w:p w:rsidR="00A52978" w:rsidRDefault="00A52978" w:rsidP="00A52978">
      <w:pPr>
        <w:pStyle w:val="ActivityBody"/>
      </w:pPr>
      <w:r w:rsidRPr="00E1314D">
        <w:t>Summarize in your own words</w:t>
      </w:r>
      <w:r>
        <w:t>. H</w:t>
      </w:r>
      <w:r w:rsidRPr="00E1314D">
        <w:t>ighlight the key pieces</w:t>
      </w:r>
      <w:r>
        <w:t>, including features and benefits</w:t>
      </w:r>
      <w:r w:rsidRPr="00E1314D">
        <w:t>.</w:t>
      </w:r>
    </w:p>
    <w:p w:rsidR="00A52978" w:rsidRPr="00580463" w:rsidRDefault="00A52978" w:rsidP="00A52978">
      <w:pPr>
        <w:pStyle w:val="ActivityBody"/>
        <w:ind w:left="720"/>
      </w:pPr>
    </w:p>
    <w:sdt>
      <w:sdtPr>
        <w:rPr>
          <w:rFonts w:ascii="Arial" w:eastAsia="Times New Roman" w:hAnsi="Arial" w:cs="Arial"/>
          <w:sz w:val="24"/>
          <w:szCs w:val="24"/>
        </w:rPr>
        <w:id w:val="-2142184847"/>
        <w:placeholder>
          <w:docPart w:val="E026D634C3714817B30C2BBE9673CC3C"/>
        </w:placeholder>
      </w:sdtPr>
      <w:sdtContent>
        <w:sdt>
          <w:sdtPr>
            <w:rPr>
              <w:rFonts w:ascii="Arial" w:eastAsia="Times New Roman" w:hAnsi="Arial" w:cs="Arial"/>
              <w:sz w:val="24"/>
              <w:szCs w:val="24"/>
            </w:rPr>
            <w:id w:val="2087724111"/>
            <w:placeholder>
              <w:docPart w:val="E026D634C3714817B30C2BBE9673CC3C"/>
            </w:placeholder>
          </w:sdtPr>
          <w:sdtContent>
            <w:p w:rsidR="00A52978" w:rsidRPr="00580463" w:rsidRDefault="00A52978" w:rsidP="00A52978">
              <w:pPr>
                <w:spacing w:line="240" w:lineRule="auto"/>
                <w:ind w:left="360"/>
                <w:rPr>
                  <w:rFonts w:ascii="Arial" w:hAnsi="Arial" w:cs="Arial"/>
                  <w:sz w:val="24"/>
                  <w:szCs w:val="24"/>
                </w:rPr>
              </w:pPr>
              <w:r w:rsidRPr="00580463">
                <w:rPr>
                  <w:rFonts w:ascii="Arial" w:hAnsi="Arial" w:cs="Arial"/>
                  <w:sz w:val="24"/>
                  <w:szCs w:val="24"/>
                </w:rPr>
                <w:t xml:space="preserve">This article states that Texas residents call for removal of grime from surfaces, gum removal, graffiti removal, and parking lot cleaning and stripping. These tasks are all described in this article, but the most convenient one for our project was that of gum removal. It states that chewed gum is found under tables and sidewalks. The gum piece then serves as a breeding ground for bacteria. Gum is hard to remove once it has stuck to a solid surface. The company can approach gum removal with the steam pressure washing as well to get all of the gum to be removed. </w:t>
              </w:r>
            </w:p>
            <w:p w:rsidR="00A52978" w:rsidRPr="00E1314D" w:rsidRDefault="00763E5D" w:rsidP="00A52978">
              <w:pPr>
                <w:pStyle w:val="ActivityBody"/>
                <w:ind w:left="720"/>
              </w:pPr>
            </w:p>
          </w:sdtContent>
        </w:sdt>
      </w:sdtContent>
    </w:sdt>
    <w:p w:rsidR="00A52978" w:rsidRDefault="00A52978" w:rsidP="00A52978"/>
    <w:p w:rsidR="00A52978" w:rsidRDefault="00A52978" w:rsidP="00A52978">
      <w:pPr>
        <w:pStyle w:val="ActivitySubHeading"/>
      </w:pPr>
      <w:r>
        <w:t>Artifact Critique:</w:t>
      </w:r>
    </w:p>
    <w:p w:rsidR="00A52978" w:rsidRDefault="00A52978" w:rsidP="00A52978">
      <w:pPr>
        <w:pStyle w:val="ActivityBody"/>
      </w:pPr>
      <w:r>
        <w:t>How does the artifact provide validity, conflict, or the need for further research? What unique aspect does the artifact add to your overall research?</w:t>
      </w:r>
    </w:p>
    <w:p w:rsidR="00A52978" w:rsidRDefault="00A52978" w:rsidP="00A52978">
      <w:pPr>
        <w:pStyle w:val="ActivityBody"/>
      </w:pPr>
    </w:p>
    <w:sdt>
      <w:sdtPr>
        <w:id w:val="1003013978"/>
        <w:placeholder>
          <w:docPart w:val="E026D634C3714817B30C2BBE9673CC3C"/>
        </w:placeholder>
      </w:sdtPr>
      <w:sdtContent>
        <w:p w:rsidR="00A52978" w:rsidRDefault="00A52978" w:rsidP="00A52978">
          <w:pPr>
            <w:pStyle w:val="ActivityBody"/>
          </w:pPr>
          <w:r>
            <w:t xml:space="preserve">It provides </w:t>
          </w:r>
          <w:r w:rsidR="00062AAC">
            <w:t>validity</w:t>
          </w:r>
          <w:r>
            <w:t xml:space="preserve"> that the issue does exist because it shows the gum removal tactics of removing the piece of gum. It also states that gum is hard to remove once it is stuck to a solid surface. Both these facts state that the problem does exist or there wouldn’t be a explanation of how hard it is to remove the piece of gum, and we are trying to stop getting gum from getting stuck to the shoe in the first place. The unique aspect the artifact added to the overall research was that it said that a gum piece is a breeding ground for bacteria. This could help us be careful when we test or come across a piece of dried gum on the ground. </w:t>
          </w:r>
        </w:p>
        <w:p w:rsidR="00A52978" w:rsidRDefault="00A52978" w:rsidP="00A52978">
          <w:pPr>
            <w:pStyle w:val="ActivityBody"/>
          </w:pPr>
        </w:p>
        <w:p w:rsidR="00A52978" w:rsidRDefault="00A52978" w:rsidP="00A52978">
          <w:pPr>
            <w:pStyle w:val="ActivityBody"/>
          </w:pPr>
        </w:p>
        <w:p w:rsidR="00A52978" w:rsidRDefault="00A52978" w:rsidP="00A52978">
          <w:pPr>
            <w:pStyle w:val="ActivityBody"/>
          </w:pPr>
        </w:p>
        <w:p w:rsidR="00A52978" w:rsidRDefault="00A52978" w:rsidP="00A52978">
          <w:pPr>
            <w:pStyle w:val="ActivityBody"/>
          </w:pPr>
        </w:p>
        <w:p w:rsidR="00A52978" w:rsidRDefault="00A52978" w:rsidP="00A52978">
          <w:pPr>
            <w:pStyle w:val="ActivityBody"/>
          </w:pPr>
        </w:p>
        <w:p w:rsidR="00A52978" w:rsidRDefault="00A52978" w:rsidP="00A52978">
          <w:pPr>
            <w:pStyle w:val="ActivityBody"/>
          </w:pPr>
        </w:p>
        <w:p w:rsidR="00A52978" w:rsidRDefault="00A52978" w:rsidP="00A52978">
          <w:pPr>
            <w:pStyle w:val="ActivityBody"/>
          </w:pPr>
        </w:p>
        <w:p w:rsidR="00A52978" w:rsidRDefault="00763E5D" w:rsidP="00A52978">
          <w:pPr>
            <w:pStyle w:val="ActivityBody"/>
          </w:pPr>
        </w:p>
      </w:sdtContent>
    </w:sdt>
    <w:p w:rsidR="00A52978" w:rsidRDefault="00A52978" w:rsidP="00A52978">
      <w:pPr>
        <w:pStyle w:val="ActivityNumbers"/>
      </w:pPr>
      <w:r>
        <w:t xml:space="preserve">Assign </w:t>
      </w:r>
      <w:r w:rsidRPr="00666C4A">
        <w:t>a number to each problem statement</w:t>
      </w:r>
      <w:r>
        <w:t xml:space="preserve">. Each member of the team should individually evaluate each one. Compare notes, and as a group select a problem. Use the </w:t>
      </w:r>
      <w:r w:rsidRPr="00E20BC5">
        <w:rPr>
          <w:b/>
        </w:rPr>
        <w:t>Problem Statement Matrix</w:t>
      </w:r>
      <w:r>
        <w:t xml:space="preserve"> to help you choose among the ideas. Keep in mind that your problem statement may change or may be modified during a later stage.</w:t>
      </w:r>
    </w:p>
    <w:p w:rsidR="00A52978" w:rsidRDefault="00A52978" w:rsidP="00A52978">
      <w:pPr>
        <w:pStyle w:val="ActivityNumbers"/>
        <w:numPr>
          <w:ilvl w:val="0"/>
          <w:numId w:val="0"/>
        </w:numPr>
        <w:ind w:left="720"/>
      </w:pPr>
      <w:r>
        <w:rPr>
          <w:noProof/>
        </w:rPr>
        <w:lastRenderedPageBreak/>
        <w:drawing>
          <wp:anchor distT="0" distB="0" distL="114300" distR="114300" simplePos="0" relativeHeight="251663360" behindDoc="1" locked="0" layoutInCell="1" allowOverlap="1">
            <wp:simplePos x="0" y="0"/>
            <wp:positionH relativeFrom="column">
              <wp:posOffset>695325</wp:posOffset>
            </wp:positionH>
            <wp:positionV relativeFrom="paragraph">
              <wp:posOffset>134620</wp:posOffset>
            </wp:positionV>
            <wp:extent cx="4705350" cy="2724150"/>
            <wp:effectExtent l="19050" t="0" r="0" b="0"/>
            <wp:wrapNone/>
            <wp:docPr id="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cstate="print"/>
                    <a:srcRect l="1110" t="17950" r="31571" b="30102"/>
                    <a:stretch/>
                  </pic:blipFill>
                  <pic:spPr bwMode="auto">
                    <a:xfrm>
                      <a:off x="0" y="0"/>
                      <a:ext cx="4705350" cy="272415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p>
    <w:p w:rsidR="00A52978" w:rsidRDefault="00A52978" w:rsidP="00A52978">
      <w:pPr>
        <w:pStyle w:val="ActivityNumbers"/>
        <w:numPr>
          <w:ilvl w:val="0"/>
          <w:numId w:val="0"/>
        </w:numPr>
        <w:ind w:left="720"/>
      </w:pPr>
    </w:p>
    <w:p w:rsidR="00A52978" w:rsidRDefault="00A52978" w:rsidP="00A52978">
      <w:pPr>
        <w:pStyle w:val="ActivityNumbers"/>
        <w:numPr>
          <w:ilvl w:val="0"/>
          <w:numId w:val="0"/>
        </w:numPr>
        <w:ind w:left="720"/>
      </w:pPr>
    </w:p>
    <w:p w:rsidR="00A52978" w:rsidRDefault="00A52978" w:rsidP="00A52978">
      <w:pPr>
        <w:pStyle w:val="ActivityNumbers"/>
        <w:numPr>
          <w:ilvl w:val="0"/>
          <w:numId w:val="0"/>
        </w:numPr>
        <w:ind w:left="720"/>
      </w:pPr>
    </w:p>
    <w:p w:rsidR="00A52978" w:rsidRDefault="00A52978" w:rsidP="00A52978">
      <w:pPr>
        <w:pStyle w:val="ActivityNumbers"/>
        <w:numPr>
          <w:ilvl w:val="0"/>
          <w:numId w:val="0"/>
        </w:numPr>
        <w:ind w:left="720"/>
      </w:pPr>
    </w:p>
    <w:p w:rsidR="00A52978" w:rsidRDefault="00A52978" w:rsidP="00A52978">
      <w:pPr>
        <w:pStyle w:val="ActivityNumbers"/>
        <w:numPr>
          <w:ilvl w:val="0"/>
          <w:numId w:val="0"/>
        </w:numPr>
        <w:ind w:left="720"/>
      </w:pPr>
    </w:p>
    <w:p w:rsidR="00A52978" w:rsidRDefault="00A52978" w:rsidP="00A52978">
      <w:pPr>
        <w:pStyle w:val="ActivityNumbers"/>
        <w:numPr>
          <w:ilvl w:val="0"/>
          <w:numId w:val="0"/>
        </w:numPr>
        <w:ind w:left="720"/>
      </w:pPr>
    </w:p>
    <w:p w:rsidR="00A52978" w:rsidRDefault="00A52978" w:rsidP="00A52978">
      <w:pPr>
        <w:pStyle w:val="ActivityNumbers"/>
        <w:numPr>
          <w:ilvl w:val="0"/>
          <w:numId w:val="0"/>
        </w:numPr>
        <w:ind w:left="720"/>
      </w:pPr>
    </w:p>
    <w:p w:rsidR="00A52978" w:rsidRDefault="00A52978" w:rsidP="00A52978">
      <w:pPr>
        <w:pStyle w:val="ActivityNumbers"/>
        <w:numPr>
          <w:ilvl w:val="0"/>
          <w:numId w:val="0"/>
        </w:numPr>
        <w:ind w:left="720"/>
      </w:pPr>
    </w:p>
    <w:p w:rsidR="00A52978" w:rsidRDefault="00A52978" w:rsidP="00A52978">
      <w:pPr>
        <w:pStyle w:val="ActivityNumbers"/>
        <w:numPr>
          <w:ilvl w:val="0"/>
          <w:numId w:val="0"/>
        </w:numPr>
        <w:ind w:left="720"/>
      </w:pPr>
    </w:p>
    <w:p w:rsidR="00A52978" w:rsidRDefault="00A52978" w:rsidP="00A52978">
      <w:pPr>
        <w:pStyle w:val="ActivityNumbers"/>
        <w:numPr>
          <w:ilvl w:val="0"/>
          <w:numId w:val="0"/>
        </w:numPr>
        <w:ind w:left="720"/>
      </w:pPr>
    </w:p>
    <w:p w:rsidR="00A52978" w:rsidRDefault="00A52978" w:rsidP="00A52978">
      <w:pPr>
        <w:pStyle w:val="ActivityNumbers"/>
        <w:numPr>
          <w:ilvl w:val="0"/>
          <w:numId w:val="0"/>
        </w:numPr>
        <w:ind w:left="720"/>
      </w:pPr>
    </w:p>
    <w:p w:rsidR="00A52978" w:rsidRDefault="00A52978" w:rsidP="00A52978">
      <w:pPr>
        <w:pStyle w:val="ActivityNumbers"/>
        <w:numPr>
          <w:ilvl w:val="0"/>
          <w:numId w:val="0"/>
        </w:numPr>
        <w:ind w:left="720"/>
      </w:pPr>
    </w:p>
    <w:p w:rsidR="00A52978" w:rsidRDefault="00A52978" w:rsidP="00A52978">
      <w:pPr>
        <w:pStyle w:val="ActivityNumbers"/>
        <w:numPr>
          <w:ilvl w:val="0"/>
          <w:numId w:val="0"/>
        </w:numPr>
        <w:ind w:left="720"/>
      </w:pPr>
    </w:p>
    <w:p w:rsidR="00A52978" w:rsidRDefault="00A52978" w:rsidP="00A52978">
      <w:pPr>
        <w:pStyle w:val="ActivityNumbers"/>
      </w:pPr>
      <w:r>
        <w:t>Locate five associations, organizations, or professional societies that relate to your chosen topic area.</w:t>
      </w:r>
    </w:p>
    <w:p w:rsidR="00A52978" w:rsidRDefault="00A52978" w:rsidP="00A52978">
      <w:pPr>
        <w:pStyle w:val="Activitybullet"/>
        <w:numPr>
          <w:ilvl w:val="0"/>
          <w:numId w:val="9"/>
        </w:numPr>
      </w:pPr>
      <w:r>
        <w:t xml:space="preserve">Record contact information for each organization in the Contacts section of your engineering notebook. </w:t>
      </w:r>
    </w:p>
    <w:p w:rsidR="00A52978" w:rsidRDefault="00A52978" w:rsidP="00A52978">
      <w:pPr>
        <w:pStyle w:val="ActivityNumbers"/>
        <w:numPr>
          <w:ilvl w:val="1"/>
          <w:numId w:val="6"/>
        </w:numPr>
        <w:ind w:left="1080"/>
      </w:pPr>
      <w:r>
        <w:t>Request information from each group that will help advance your research. Be sure to record the details of your correspondence in the chronological section of your engineering notebook. You may use the Correspondence Log to record the appropriate information about your contact and then insert the information into your engineering notebook.</w:t>
      </w:r>
    </w:p>
    <w:p w:rsidR="00A52978" w:rsidRDefault="00A52978" w:rsidP="00A52978">
      <w:pPr>
        <w:pStyle w:val="ActivityNumbers"/>
        <w:numPr>
          <w:ilvl w:val="0"/>
          <w:numId w:val="0"/>
        </w:numPr>
        <w:ind w:left="1080"/>
      </w:pPr>
    </w:p>
    <w:p w:rsidR="00A52978" w:rsidRDefault="00A52978" w:rsidP="00A52978">
      <w:pPr>
        <w:pStyle w:val="ActivityNumbers"/>
      </w:pPr>
      <w:r>
        <w:t xml:space="preserve">Using the </w:t>
      </w:r>
      <w:r w:rsidRPr="00AF1284">
        <w:rPr>
          <w:b/>
        </w:rPr>
        <w:t>Working with Experts</w:t>
      </w:r>
      <w:r>
        <w:rPr>
          <w:b/>
        </w:rPr>
        <w:t xml:space="preserve"> and Mentors</w:t>
      </w:r>
      <w:r>
        <w:t xml:space="preserve"> document as a guide, contact at least two experts and obtain feedback on the problem statement that you are considering.</w:t>
      </w:r>
    </w:p>
    <w:p w:rsidR="00A52978" w:rsidRDefault="00A52978" w:rsidP="00A52978">
      <w:pPr>
        <w:pStyle w:val="ActivityNumbers"/>
        <w:numPr>
          <w:ilvl w:val="1"/>
          <w:numId w:val="6"/>
        </w:numPr>
        <w:ind w:left="1080"/>
      </w:pPr>
      <w:r>
        <w:t>Record the experts’ contact information in the Contacts section of your engineering notebook.</w:t>
      </w:r>
    </w:p>
    <w:p w:rsidR="00A52978" w:rsidRDefault="00A52978" w:rsidP="00A52978">
      <w:pPr>
        <w:pStyle w:val="ActivityNumbers"/>
        <w:numPr>
          <w:ilvl w:val="1"/>
          <w:numId w:val="6"/>
        </w:numPr>
        <w:ind w:left="1080"/>
      </w:pPr>
      <w:r>
        <w:t>Request that the experts mail information to your group. Be sure to record the details of your correspondence in the chronological section of your engineering notebook. You may use the Correspondence Log to record the appropriate information about your contact and then insert the information into your engineering notebook.</w:t>
      </w:r>
    </w:p>
    <w:p w:rsidR="00A52978" w:rsidRDefault="00A52978" w:rsidP="00A52978">
      <w:pPr>
        <w:pStyle w:val="ActivityNumbers"/>
        <w:numPr>
          <w:ilvl w:val="0"/>
          <w:numId w:val="0"/>
        </w:numPr>
        <w:ind w:left="1080"/>
      </w:pPr>
    </w:p>
    <w:p w:rsidR="00A52978" w:rsidRDefault="00A52978" w:rsidP="00A52978">
      <w:pPr>
        <w:pStyle w:val="Picture"/>
        <w:jc w:val="left"/>
      </w:pPr>
      <w:r>
        <w:lastRenderedPageBreak/>
        <w:t xml:space="preserve">                                                                                               </w:t>
      </w:r>
      <w:r>
        <w:rPr>
          <w:noProof/>
        </w:rPr>
        <w:drawing>
          <wp:inline distT="0" distB="0" distL="0" distR="0">
            <wp:extent cx="1657350" cy="552450"/>
            <wp:effectExtent l="19050" t="0" r="0" b="0"/>
            <wp:docPr id="15" name="Picture 1" descr="PLTW_M_L_4C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TW_M_L_4CP"/>
                    <pic:cNvPicPr>
                      <a:picLocks noChangeAspect="1" noChangeArrowheads="1"/>
                    </pic:cNvPicPr>
                  </pic:nvPicPr>
                  <pic:blipFill>
                    <a:blip r:embed="rId5" cstate="print"/>
                    <a:srcRect/>
                    <a:stretch>
                      <a:fillRect/>
                    </a:stretch>
                  </pic:blipFill>
                  <pic:spPr bwMode="auto">
                    <a:xfrm>
                      <a:off x="0" y="0"/>
                      <a:ext cx="1657350" cy="552450"/>
                    </a:xfrm>
                    <a:prstGeom prst="rect">
                      <a:avLst/>
                    </a:prstGeom>
                    <a:noFill/>
                    <a:ln w="9525">
                      <a:noFill/>
                      <a:miter lim="800000"/>
                      <a:headEnd/>
                      <a:tailEnd/>
                    </a:ln>
                  </pic:spPr>
                </pic:pic>
              </a:graphicData>
            </a:graphic>
          </wp:inline>
        </w:drawing>
      </w:r>
    </w:p>
    <w:p w:rsidR="00A52978" w:rsidRPr="00F358FF" w:rsidRDefault="00A52978" w:rsidP="00A52978">
      <w:pPr>
        <w:pStyle w:val="Picture"/>
        <w:rPr>
          <w:sz w:val="14"/>
          <w:szCs w:val="1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6"/>
      </w:tblGrid>
      <w:tr w:rsidR="00A52978" w:rsidRPr="00585608" w:rsidTr="00E93389">
        <w:trPr>
          <w:trHeight w:hRule="exact" w:val="640"/>
        </w:trPr>
        <w:tc>
          <w:tcPr>
            <w:tcW w:w="9576" w:type="dxa"/>
            <w:tcBorders>
              <w:top w:val="single" w:sz="4" w:space="0" w:color="808080"/>
              <w:left w:val="nil"/>
              <w:bottom w:val="single" w:sz="4" w:space="0" w:color="808080"/>
              <w:right w:val="nil"/>
            </w:tcBorders>
          </w:tcPr>
          <w:p w:rsidR="00A52978" w:rsidRPr="00F358FF" w:rsidRDefault="00A52978" w:rsidP="00E93389">
            <w:pPr>
              <w:tabs>
                <w:tab w:val="left" w:pos="2880"/>
              </w:tabs>
              <w:spacing w:before="100"/>
              <w:rPr>
                <w:b/>
                <w:color w:val="002B52"/>
                <w:sz w:val="48"/>
                <w:szCs w:val="48"/>
              </w:rPr>
            </w:pPr>
            <w:r>
              <w:rPr>
                <w:b/>
                <w:color w:val="002B52"/>
                <w:sz w:val="48"/>
                <w:szCs w:val="48"/>
              </w:rPr>
              <w:t>Correspondence Log</w:t>
            </w:r>
          </w:p>
        </w:tc>
      </w:tr>
    </w:tbl>
    <w:p w:rsidR="00A52978" w:rsidRDefault="00A52978" w:rsidP="00A52978"/>
    <w:p w:rsidR="00A52978" w:rsidRDefault="00A52978" w:rsidP="00A52978">
      <w:pPr>
        <w:pStyle w:val="ActivitySection"/>
      </w:pPr>
      <w:r>
        <w:t>Instructions</w:t>
      </w:r>
    </w:p>
    <w:p w:rsidR="00A52978" w:rsidRDefault="00A52978" w:rsidP="00A52978">
      <w:pPr>
        <w:pStyle w:val="ActivityBody"/>
      </w:pPr>
      <w:r>
        <w:t>Keep the first table as a template. Copy and paste the template as additional entries are needed.</w:t>
      </w:r>
    </w:p>
    <w:p w:rsidR="00A52978" w:rsidRDefault="00A52978" w:rsidP="00A52978"/>
    <w:tbl>
      <w:tblPr>
        <w:tblStyle w:val="TableGrid"/>
        <w:tblW w:w="0" w:type="auto"/>
        <w:tblBorders>
          <w:insideH w:val="single" w:sz="6" w:space="0" w:color="auto"/>
          <w:insideV w:val="single" w:sz="6" w:space="0" w:color="auto"/>
        </w:tblBorders>
        <w:tblLook w:val="04A0"/>
      </w:tblPr>
      <w:tblGrid>
        <w:gridCol w:w="3192"/>
        <w:gridCol w:w="6384"/>
      </w:tblGrid>
      <w:tr w:rsidR="00A52978" w:rsidRPr="008B4310" w:rsidTr="00E93389">
        <w:trPr>
          <w:trHeight w:val="278"/>
        </w:trPr>
        <w:sdt>
          <w:sdtPr>
            <w:rPr>
              <w:rFonts w:cstheme="minorHAnsi"/>
            </w:rPr>
            <w:id w:val="19004657"/>
            <w:placeholder>
              <w:docPart w:val="B2470F7D96A34D0CACB80AC8C7746027"/>
            </w:placeholder>
            <w:date w:fullDate="2011-11-29T00:00:00Z">
              <w:dateFormat w:val="M/d/yyyy"/>
              <w:lid w:val="en-US"/>
              <w:storeMappedDataAs w:val="dateTime"/>
              <w:calendar w:val="gregorian"/>
            </w:date>
          </w:sdtPr>
          <w:sdtContent>
            <w:tc>
              <w:tcPr>
                <w:tcW w:w="3192" w:type="dxa"/>
                <w:vMerge w:val="restart"/>
              </w:tcPr>
              <w:p w:rsidR="00A52978" w:rsidRPr="008B4310" w:rsidRDefault="00A52978" w:rsidP="00E93389">
                <w:pPr>
                  <w:rPr>
                    <w:rFonts w:asciiTheme="minorHAnsi" w:hAnsiTheme="minorHAnsi" w:cstheme="minorHAnsi"/>
                    <w:sz w:val="22"/>
                    <w:szCs w:val="22"/>
                  </w:rPr>
                </w:pPr>
                <w:r>
                  <w:rPr>
                    <w:rFonts w:cstheme="minorHAnsi"/>
                  </w:rPr>
                  <w:t>11/29/2011</w:t>
                </w:r>
              </w:p>
            </w:tc>
          </w:sdtContent>
        </w:sdt>
        <w:tc>
          <w:tcPr>
            <w:tcW w:w="6384" w:type="dxa"/>
            <w:shd w:val="clear" w:color="auto" w:fill="BFBFBF" w:themeFill="background1" w:themeFillShade="BF"/>
          </w:tcPr>
          <w:p w:rsidR="00A52978" w:rsidRPr="008B4310" w:rsidRDefault="00A52978" w:rsidP="00E93389">
            <w:pPr>
              <w:rPr>
                <w:rFonts w:asciiTheme="minorHAnsi" w:hAnsiTheme="minorHAnsi" w:cstheme="minorHAnsi"/>
                <w:sz w:val="22"/>
                <w:szCs w:val="22"/>
              </w:rPr>
            </w:pPr>
            <w:r w:rsidRPr="008B4310">
              <w:rPr>
                <w:rFonts w:asciiTheme="minorHAnsi" w:hAnsiTheme="minorHAnsi" w:cstheme="minorHAnsi"/>
                <w:sz w:val="22"/>
                <w:szCs w:val="22"/>
              </w:rPr>
              <w:t>Correspondence Notes / Email Transcripts</w:t>
            </w:r>
          </w:p>
        </w:tc>
      </w:tr>
      <w:tr w:rsidR="00A52978" w:rsidRPr="008B4310" w:rsidTr="00E93389">
        <w:trPr>
          <w:trHeight w:val="293"/>
        </w:trPr>
        <w:tc>
          <w:tcPr>
            <w:tcW w:w="3192" w:type="dxa"/>
            <w:vMerge/>
          </w:tcPr>
          <w:p w:rsidR="00A52978" w:rsidRPr="008B4310" w:rsidRDefault="00A52978" w:rsidP="00E93389">
            <w:pPr>
              <w:rPr>
                <w:rFonts w:asciiTheme="minorHAnsi" w:hAnsiTheme="minorHAnsi" w:cstheme="minorHAnsi"/>
                <w:sz w:val="22"/>
                <w:szCs w:val="22"/>
              </w:rPr>
            </w:pPr>
          </w:p>
        </w:tc>
        <w:tc>
          <w:tcPr>
            <w:tcW w:w="6384" w:type="dxa"/>
            <w:vMerge w:val="restart"/>
          </w:tcPr>
          <w:p w:rsidR="00A52978" w:rsidRPr="008B4310" w:rsidRDefault="00A52978" w:rsidP="00E93389">
            <w:pPr>
              <w:rPr>
                <w:rFonts w:asciiTheme="minorHAnsi" w:hAnsiTheme="minorHAnsi" w:cstheme="minorHAnsi"/>
                <w:sz w:val="22"/>
                <w:szCs w:val="22"/>
              </w:rPr>
            </w:pPr>
            <w:r w:rsidRPr="008B4310">
              <w:rPr>
                <w:rFonts w:asciiTheme="minorHAnsi" w:hAnsiTheme="minorHAnsi" w:cstheme="minorHAnsi"/>
                <w:sz w:val="22"/>
                <w:szCs w:val="22"/>
              </w:rPr>
              <w:t>Good Afternoon ______,</w:t>
            </w:r>
          </w:p>
          <w:p w:rsidR="00A52978" w:rsidRPr="008B4310" w:rsidRDefault="00A52978" w:rsidP="00E93389">
            <w:pPr>
              <w:rPr>
                <w:rFonts w:asciiTheme="minorHAnsi" w:hAnsiTheme="minorHAnsi" w:cstheme="minorHAnsi"/>
                <w:sz w:val="22"/>
                <w:szCs w:val="22"/>
              </w:rPr>
            </w:pPr>
            <w:r w:rsidRPr="008B4310">
              <w:rPr>
                <w:rFonts w:asciiTheme="minorHAnsi" w:hAnsiTheme="minorHAnsi" w:cstheme="minorHAnsi"/>
                <w:sz w:val="22"/>
                <w:szCs w:val="22"/>
              </w:rPr>
              <w:tab/>
            </w:r>
          </w:p>
          <w:p w:rsidR="00A52978" w:rsidRPr="008B4310" w:rsidRDefault="00A52978" w:rsidP="00E93389">
            <w:pPr>
              <w:ind w:firstLine="720"/>
              <w:rPr>
                <w:rFonts w:asciiTheme="minorHAnsi" w:hAnsiTheme="minorHAnsi" w:cstheme="minorHAnsi"/>
                <w:sz w:val="22"/>
                <w:szCs w:val="22"/>
              </w:rPr>
            </w:pPr>
            <w:r w:rsidRPr="008B4310">
              <w:rPr>
                <w:rFonts w:asciiTheme="minorHAnsi" w:hAnsiTheme="minorHAnsi" w:cstheme="minorHAnsi"/>
                <w:sz w:val="22"/>
                <w:szCs w:val="22"/>
              </w:rPr>
              <w:t xml:space="preserve">Our names our </w:t>
            </w:r>
            <w:proofErr w:type="spellStart"/>
            <w:r w:rsidRPr="008B4310">
              <w:rPr>
                <w:rFonts w:asciiTheme="minorHAnsi" w:hAnsiTheme="minorHAnsi" w:cstheme="minorHAnsi"/>
                <w:sz w:val="22"/>
                <w:szCs w:val="22"/>
              </w:rPr>
              <w:t>Avani</w:t>
            </w:r>
            <w:proofErr w:type="spellEnd"/>
            <w:r w:rsidRPr="008B4310">
              <w:rPr>
                <w:rFonts w:asciiTheme="minorHAnsi" w:hAnsiTheme="minorHAnsi" w:cstheme="minorHAnsi"/>
                <w:sz w:val="22"/>
                <w:szCs w:val="22"/>
              </w:rPr>
              <w:t xml:space="preserve"> Patel, Phil Bagley, and </w:t>
            </w:r>
            <w:proofErr w:type="spellStart"/>
            <w:r w:rsidRPr="008B4310">
              <w:rPr>
                <w:rFonts w:asciiTheme="minorHAnsi" w:hAnsiTheme="minorHAnsi" w:cstheme="minorHAnsi"/>
                <w:sz w:val="22"/>
                <w:szCs w:val="22"/>
              </w:rPr>
              <w:t>Kamile</w:t>
            </w:r>
            <w:proofErr w:type="spellEnd"/>
            <w:r w:rsidRPr="008B4310">
              <w:rPr>
                <w:rFonts w:asciiTheme="minorHAnsi" w:hAnsiTheme="minorHAnsi" w:cstheme="minorHAnsi"/>
                <w:sz w:val="22"/>
                <w:szCs w:val="22"/>
              </w:rPr>
              <w:t xml:space="preserve"> </w:t>
            </w:r>
            <w:proofErr w:type="spellStart"/>
            <w:r w:rsidRPr="008B4310">
              <w:rPr>
                <w:rFonts w:asciiTheme="minorHAnsi" w:hAnsiTheme="minorHAnsi" w:cstheme="minorHAnsi"/>
                <w:sz w:val="22"/>
                <w:szCs w:val="22"/>
              </w:rPr>
              <w:t>Berenyte</w:t>
            </w:r>
            <w:proofErr w:type="spellEnd"/>
            <w:r w:rsidRPr="008B4310">
              <w:rPr>
                <w:rFonts w:asciiTheme="minorHAnsi" w:hAnsiTheme="minorHAnsi" w:cstheme="minorHAnsi"/>
                <w:sz w:val="22"/>
                <w:szCs w:val="22"/>
              </w:rPr>
              <w:t xml:space="preserve"> and we are students from the Bartlett High School Academy of Science, Engineering &amp; High Technology, Illinois School District U-46. As juniors, we are enrolled in an Engineering Design and Development class where we actively participate in researching, designing and are working on building a prototype device based on our problem statement. The purpose of this project is to let us experience the engineering world, and be prepared for it. We have received your contact information from the web, and we are asking for your help and/or sponsorship of our team. We hope that we have contacted the correct person, but if not please send it to an appropriate expert . Please take a look at our problem statement below to clarify the problem we are working on. We have identified you as a possible contact of relevance that could provide us with valuable information and feedback. If you have any comments or concerns regarding this message please email us at avani0811@yahoo.com or call us at (224) 659-6384. Thank you for your time and effort. </w:t>
            </w:r>
          </w:p>
          <w:p w:rsidR="00A52978" w:rsidRPr="008B4310" w:rsidRDefault="00A52978" w:rsidP="00E93389">
            <w:pPr>
              <w:rPr>
                <w:rFonts w:asciiTheme="minorHAnsi" w:hAnsiTheme="minorHAnsi" w:cstheme="minorHAnsi"/>
                <w:sz w:val="22"/>
                <w:szCs w:val="22"/>
              </w:rPr>
            </w:pPr>
            <w:r w:rsidRPr="008B4310">
              <w:rPr>
                <w:rFonts w:asciiTheme="minorHAnsi" w:hAnsiTheme="minorHAnsi" w:cstheme="minorHAnsi"/>
                <w:sz w:val="22"/>
                <w:szCs w:val="22"/>
              </w:rPr>
              <w:tab/>
            </w:r>
            <w:r w:rsidRPr="008B4310">
              <w:rPr>
                <w:rFonts w:asciiTheme="minorHAnsi" w:hAnsiTheme="minorHAnsi" w:cstheme="minorHAnsi"/>
                <w:sz w:val="22"/>
                <w:szCs w:val="22"/>
              </w:rPr>
              <w:tab/>
            </w:r>
            <w:r w:rsidRPr="008B4310">
              <w:rPr>
                <w:rFonts w:asciiTheme="minorHAnsi" w:hAnsiTheme="minorHAnsi" w:cstheme="minorHAnsi"/>
                <w:sz w:val="22"/>
                <w:szCs w:val="22"/>
              </w:rPr>
              <w:tab/>
            </w:r>
            <w:r w:rsidRPr="008B4310">
              <w:rPr>
                <w:rFonts w:asciiTheme="minorHAnsi" w:hAnsiTheme="minorHAnsi" w:cstheme="minorHAnsi"/>
                <w:sz w:val="22"/>
                <w:szCs w:val="22"/>
              </w:rPr>
              <w:tab/>
            </w:r>
            <w:r w:rsidRPr="008B4310">
              <w:rPr>
                <w:rFonts w:asciiTheme="minorHAnsi" w:hAnsiTheme="minorHAnsi" w:cstheme="minorHAnsi"/>
                <w:sz w:val="22"/>
                <w:szCs w:val="22"/>
              </w:rPr>
              <w:tab/>
            </w:r>
            <w:r w:rsidRPr="008B4310">
              <w:rPr>
                <w:rFonts w:asciiTheme="minorHAnsi" w:hAnsiTheme="minorHAnsi" w:cstheme="minorHAnsi"/>
                <w:sz w:val="22"/>
                <w:szCs w:val="22"/>
              </w:rPr>
              <w:tab/>
            </w:r>
            <w:r w:rsidRPr="008B4310">
              <w:rPr>
                <w:rFonts w:asciiTheme="minorHAnsi" w:hAnsiTheme="minorHAnsi" w:cstheme="minorHAnsi"/>
                <w:sz w:val="22"/>
                <w:szCs w:val="22"/>
              </w:rPr>
              <w:tab/>
            </w:r>
            <w:r w:rsidRPr="008B4310">
              <w:rPr>
                <w:rFonts w:asciiTheme="minorHAnsi" w:hAnsiTheme="minorHAnsi" w:cstheme="minorHAnsi"/>
                <w:sz w:val="22"/>
                <w:szCs w:val="22"/>
              </w:rPr>
              <w:tab/>
              <w:t xml:space="preserve">Regards, Team Sticky Situation </w:t>
            </w:r>
          </w:p>
          <w:p w:rsidR="00A52978" w:rsidRPr="008B4310" w:rsidRDefault="00A52978" w:rsidP="00E93389">
            <w:pPr>
              <w:rPr>
                <w:rFonts w:asciiTheme="minorHAnsi" w:hAnsiTheme="minorHAnsi" w:cstheme="minorHAnsi"/>
                <w:sz w:val="22"/>
                <w:szCs w:val="22"/>
              </w:rPr>
            </w:pPr>
            <w:r w:rsidRPr="008B4310">
              <w:rPr>
                <w:rFonts w:asciiTheme="minorHAnsi" w:hAnsiTheme="minorHAnsi" w:cstheme="minorHAnsi"/>
                <w:sz w:val="22"/>
                <w:szCs w:val="22"/>
              </w:rPr>
              <w:tab/>
            </w:r>
            <w:r w:rsidRPr="008B4310">
              <w:rPr>
                <w:rFonts w:asciiTheme="minorHAnsi" w:hAnsiTheme="minorHAnsi" w:cstheme="minorHAnsi"/>
                <w:sz w:val="22"/>
                <w:szCs w:val="22"/>
              </w:rPr>
              <w:tab/>
            </w:r>
          </w:p>
          <w:p w:rsidR="00A52978" w:rsidRPr="008B4310" w:rsidRDefault="00A52978" w:rsidP="00E93389">
            <w:pPr>
              <w:rPr>
                <w:rFonts w:asciiTheme="minorHAnsi" w:hAnsiTheme="minorHAnsi" w:cstheme="minorHAnsi"/>
                <w:sz w:val="22"/>
                <w:szCs w:val="22"/>
              </w:rPr>
            </w:pPr>
          </w:p>
          <w:p w:rsidR="00A52978" w:rsidRDefault="00A52978" w:rsidP="00E93389">
            <w:pPr>
              <w:rPr>
                <w:rFonts w:asciiTheme="minorHAnsi" w:hAnsiTheme="minorHAnsi" w:cstheme="minorHAnsi"/>
                <w:sz w:val="22"/>
                <w:szCs w:val="22"/>
              </w:rPr>
            </w:pPr>
            <w:r w:rsidRPr="008B4310">
              <w:rPr>
                <w:rFonts w:asciiTheme="minorHAnsi" w:hAnsiTheme="minorHAnsi" w:cstheme="minorHAnsi"/>
                <w:sz w:val="22"/>
                <w:szCs w:val="22"/>
              </w:rPr>
              <w:t xml:space="preserve">PROBLEM STATEMENT: Women’s shoes that have flat, smooth bottoms do not provide any resistance to sticky gum. In 1871, the gum production escalated with the patent of a gum manufacture machine; today, over 374 billion sticks of gum are made yearly, and when not disposed of properly, gum becomes a sticky situation. Women in urban areas have agreed that they hate it when there is gum stuck on their shoes as evidenced by the amount of responses to the online search “I hate it when gum is stuck on my shoe.” </w:t>
            </w:r>
            <w:r w:rsidRPr="008B4310">
              <w:rPr>
                <w:rFonts w:asciiTheme="minorHAnsi" w:hAnsiTheme="minorHAnsi" w:cstheme="minorHAnsi"/>
                <w:sz w:val="22"/>
                <w:szCs w:val="22"/>
              </w:rPr>
              <w:lastRenderedPageBreak/>
              <w:t>Although there are many answers on how to effectively remove the gum from your shoes, there are no solutions on how to keep the gum from sticking to the shoe in the first place.</w:t>
            </w:r>
            <w:r w:rsidRPr="008B4310">
              <w:rPr>
                <w:rFonts w:asciiTheme="minorHAnsi" w:hAnsiTheme="minorHAnsi" w:cstheme="minorHAnsi"/>
                <w:sz w:val="22"/>
                <w:szCs w:val="22"/>
              </w:rPr>
              <w:tab/>
            </w:r>
          </w:p>
          <w:p w:rsidR="00A52978" w:rsidRPr="008B4310" w:rsidRDefault="00A52978" w:rsidP="00E93389">
            <w:pPr>
              <w:rPr>
                <w:rFonts w:asciiTheme="minorHAnsi" w:hAnsiTheme="minorHAnsi" w:cstheme="minorHAnsi"/>
                <w:sz w:val="22"/>
                <w:szCs w:val="22"/>
              </w:rPr>
            </w:pPr>
            <w:r w:rsidRPr="008B4310">
              <w:rPr>
                <w:rFonts w:asciiTheme="minorHAnsi" w:hAnsiTheme="minorHAnsi" w:cstheme="minorHAnsi"/>
                <w:sz w:val="22"/>
                <w:szCs w:val="22"/>
              </w:rPr>
              <w:tab/>
            </w:r>
          </w:p>
        </w:tc>
      </w:tr>
      <w:tr w:rsidR="00A52978" w:rsidRPr="008B4310" w:rsidTr="00E93389">
        <w:tc>
          <w:tcPr>
            <w:tcW w:w="3192" w:type="dxa"/>
            <w:shd w:val="clear" w:color="auto" w:fill="BFBFBF" w:themeFill="background1" w:themeFillShade="BF"/>
          </w:tcPr>
          <w:p w:rsidR="00A52978" w:rsidRPr="008B4310" w:rsidRDefault="00A52978" w:rsidP="00E93389">
            <w:pPr>
              <w:rPr>
                <w:rFonts w:asciiTheme="minorHAnsi" w:hAnsiTheme="minorHAnsi" w:cstheme="minorHAnsi"/>
                <w:sz w:val="22"/>
                <w:szCs w:val="22"/>
              </w:rPr>
            </w:pPr>
            <w:r w:rsidRPr="008B4310">
              <w:rPr>
                <w:rFonts w:asciiTheme="minorHAnsi" w:hAnsiTheme="minorHAnsi" w:cstheme="minorHAnsi"/>
                <w:sz w:val="22"/>
                <w:szCs w:val="22"/>
              </w:rPr>
              <w:t>Contact</w:t>
            </w:r>
            <w:r>
              <w:rPr>
                <w:rFonts w:asciiTheme="minorHAnsi" w:hAnsiTheme="minorHAnsi" w:cstheme="minorHAnsi"/>
                <w:sz w:val="22"/>
                <w:szCs w:val="22"/>
              </w:rPr>
              <w:t>s</w:t>
            </w:r>
            <w:r w:rsidRPr="008B4310">
              <w:rPr>
                <w:rFonts w:asciiTheme="minorHAnsi" w:hAnsiTheme="minorHAnsi" w:cstheme="minorHAnsi"/>
                <w:sz w:val="22"/>
                <w:szCs w:val="22"/>
              </w:rPr>
              <w:t>:</w:t>
            </w:r>
          </w:p>
        </w:tc>
        <w:tc>
          <w:tcPr>
            <w:tcW w:w="6384" w:type="dxa"/>
            <w:vMerge/>
          </w:tcPr>
          <w:p w:rsidR="00A52978" w:rsidRPr="008B4310" w:rsidRDefault="00A52978" w:rsidP="00E93389">
            <w:pPr>
              <w:rPr>
                <w:rFonts w:asciiTheme="minorHAnsi" w:hAnsiTheme="minorHAnsi" w:cstheme="minorHAnsi"/>
                <w:sz w:val="22"/>
                <w:szCs w:val="22"/>
              </w:rPr>
            </w:pPr>
          </w:p>
        </w:tc>
      </w:tr>
      <w:tr w:rsidR="00A52978" w:rsidRPr="008B4310" w:rsidTr="00E93389">
        <w:tc>
          <w:tcPr>
            <w:tcW w:w="3192" w:type="dxa"/>
          </w:tcPr>
          <w:p w:rsidR="00A52978" w:rsidRPr="00CB1AB7" w:rsidRDefault="00A52978" w:rsidP="00A52978">
            <w:pPr>
              <w:pStyle w:val="ListParagraph"/>
              <w:numPr>
                <w:ilvl w:val="0"/>
                <w:numId w:val="2"/>
              </w:numPr>
              <w:rPr>
                <w:rFonts w:cstheme="minorHAnsi"/>
              </w:rPr>
            </w:pPr>
            <w:r w:rsidRPr="00CB1AB7">
              <w:rPr>
                <w:rFonts w:cstheme="minorHAnsi"/>
              </w:rPr>
              <w:t>The Wrigley Company</w:t>
            </w:r>
          </w:p>
          <w:p w:rsidR="00A52978" w:rsidRPr="00CB1AB7" w:rsidRDefault="00A52978" w:rsidP="00A52978">
            <w:pPr>
              <w:pStyle w:val="ListParagraph"/>
              <w:numPr>
                <w:ilvl w:val="0"/>
                <w:numId w:val="2"/>
              </w:numPr>
              <w:rPr>
                <w:rFonts w:cstheme="minorHAnsi"/>
              </w:rPr>
            </w:pPr>
            <w:r w:rsidRPr="00CB1AB7">
              <w:rPr>
                <w:rFonts w:cstheme="minorHAnsi"/>
              </w:rPr>
              <w:t xml:space="preserve">Joel </w:t>
            </w:r>
            <w:proofErr w:type="spellStart"/>
            <w:r w:rsidRPr="00CB1AB7">
              <w:rPr>
                <w:rFonts w:cstheme="minorHAnsi"/>
              </w:rPr>
              <w:t>Dalhauser</w:t>
            </w:r>
            <w:proofErr w:type="spellEnd"/>
          </w:p>
          <w:p w:rsidR="00A52978" w:rsidRPr="00CB1AB7" w:rsidRDefault="00A52978" w:rsidP="00A52978">
            <w:pPr>
              <w:pStyle w:val="ListParagraph"/>
              <w:numPr>
                <w:ilvl w:val="0"/>
                <w:numId w:val="2"/>
              </w:numPr>
              <w:rPr>
                <w:rFonts w:cstheme="minorHAnsi"/>
              </w:rPr>
            </w:pPr>
            <w:proofErr w:type="spellStart"/>
            <w:r w:rsidRPr="00CB1AB7">
              <w:rPr>
                <w:rFonts w:cstheme="minorHAnsi"/>
              </w:rPr>
              <w:t>Asfaque</w:t>
            </w:r>
            <w:proofErr w:type="spellEnd"/>
            <w:r w:rsidRPr="00CB1AB7">
              <w:rPr>
                <w:rFonts w:cstheme="minorHAnsi"/>
              </w:rPr>
              <w:t xml:space="preserve"> </w:t>
            </w:r>
            <w:proofErr w:type="spellStart"/>
            <w:r w:rsidRPr="00CB1AB7">
              <w:rPr>
                <w:rFonts w:cstheme="minorHAnsi"/>
              </w:rPr>
              <w:t>Memon</w:t>
            </w:r>
            <w:proofErr w:type="spellEnd"/>
          </w:p>
          <w:p w:rsidR="00A52978" w:rsidRPr="00CB1AB7" w:rsidRDefault="00A52978" w:rsidP="00A52978">
            <w:pPr>
              <w:pStyle w:val="ListParagraph"/>
              <w:numPr>
                <w:ilvl w:val="0"/>
                <w:numId w:val="2"/>
              </w:numPr>
              <w:rPr>
                <w:rFonts w:cstheme="minorHAnsi"/>
              </w:rPr>
            </w:pPr>
            <w:r w:rsidRPr="00CB1AB7">
              <w:rPr>
                <w:rFonts w:cstheme="minorHAnsi"/>
              </w:rPr>
              <w:t>Robert Clark</w:t>
            </w:r>
          </w:p>
          <w:p w:rsidR="00A52978" w:rsidRPr="00CB1AB7" w:rsidRDefault="00A52978" w:rsidP="00A52978">
            <w:pPr>
              <w:pStyle w:val="ListParagraph"/>
              <w:numPr>
                <w:ilvl w:val="0"/>
                <w:numId w:val="2"/>
              </w:numPr>
              <w:rPr>
                <w:rFonts w:cstheme="minorHAnsi"/>
              </w:rPr>
            </w:pPr>
            <w:proofErr w:type="spellStart"/>
            <w:r w:rsidRPr="00CB1AB7">
              <w:rPr>
                <w:rFonts w:cstheme="minorHAnsi"/>
              </w:rPr>
              <w:t>Karuna</w:t>
            </w:r>
            <w:proofErr w:type="spellEnd"/>
            <w:r w:rsidRPr="00CB1AB7">
              <w:rPr>
                <w:rFonts w:cstheme="minorHAnsi"/>
              </w:rPr>
              <w:t xml:space="preserve"> Patel</w:t>
            </w:r>
          </w:p>
        </w:tc>
        <w:tc>
          <w:tcPr>
            <w:tcW w:w="6384" w:type="dxa"/>
            <w:vMerge/>
          </w:tcPr>
          <w:p w:rsidR="00A52978" w:rsidRPr="008B4310" w:rsidRDefault="00A52978" w:rsidP="00E93389">
            <w:pPr>
              <w:rPr>
                <w:rFonts w:asciiTheme="minorHAnsi" w:hAnsiTheme="minorHAnsi" w:cstheme="minorHAnsi"/>
                <w:sz w:val="22"/>
                <w:szCs w:val="22"/>
              </w:rPr>
            </w:pPr>
          </w:p>
        </w:tc>
      </w:tr>
      <w:tr w:rsidR="00A52978" w:rsidRPr="008B4310" w:rsidTr="00E93389">
        <w:tc>
          <w:tcPr>
            <w:tcW w:w="3192" w:type="dxa"/>
            <w:shd w:val="clear" w:color="auto" w:fill="BFBFBF" w:themeFill="background1" w:themeFillShade="BF"/>
          </w:tcPr>
          <w:p w:rsidR="00A52978" w:rsidRPr="008B4310" w:rsidRDefault="00A52978" w:rsidP="00E93389">
            <w:pPr>
              <w:rPr>
                <w:rFonts w:asciiTheme="minorHAnsi" w:hAnsiTheme="minorHAnsi" w:cstheme="minorHAnsi"/>
                <w:sz w:val="22"/>
                <w:szCs w:val="22"/>
              </w:rPr>
            </w:pPr>
            <w:r w:rsidRPr="008B4310">
              <w:rPr>
                <w:rFonts w:asciiTheme="minorHAnsi" w:hAnsiTheme="minorHAnsi" w:cstheme="minorHAnsi"/>
                <w:sz w:val="22"/>
                <w:szCs w:val="22"/>
              </w:rPr>
              <w:t>Contact Title</w:t>
            </w:r>
            <w:r>
              <w:rPr>
                <w:rFonts w:asciiTheme="minorHAnsi" w:hAnsiTheme="minorHAnsi" w:cstheme="minorHAnsi"/>
                <w:sz w:val="22"/>
                <w:szCs w:val="22"/>
              </w:rPr>
              <w:t>s</w:t>
            </w:r>
            <w:r w:rsidRPr="008B4310">
              <w:rPr>
                <w:rFonts w:asciiTheme="minorHAnsi" w:hAnsiTheme="minorHAnsi" w:cstheme="minorHAnsi"/>
                <w:sz w:val="22"/>
                <w:szCs w:val="22"/>
              </w:rPr>
              <w:t>:</w:t>
            </w:r>
          </w:p>
        </w:tc>
        <w:tc>
          <w:tcPr>
            <w:tcW w:w="6384" w:type="dxa"/>
            <w:vMerge/>
          </w:tcPr>
          <w:p w:rsidR="00A52978" w:rsidRPr="008B4310" w:rsidRDefault="00A52978" w:rsidP="00E93389">
            <w:pPr>
              <w:rPr>
                <w:rFonts w:asciiTheme="minorHAnsi" w:hAnsiTheme="minorHAnsi" w:cstheme="minorHAnsi"/>
                <w:sz w:val="22"/>
                <w:szCs w:val="22"/>
              </w:rPr>
            </w:pPr>
          </w:p>
        </w:tc>
      </w:tr>
      <w:tr w:rsidR="00A52978" w:rsidRPr="008B4310" w:rsidTr="00E93389">
        <w:tc>
          <w:tcPr>
            <w:tcW w:w="3192" w:type="dxa"/>
          </w:tcPr>
          <w:p w:rsidR="00A52978" w:rsidRDefault="00A52978" w:rsidP="00A52978">
            <w:pPr>
              <w:pStyle w:val="ListParagraph"/>
              <w:numPr>
                <w:ilvl w:val="0"/>
                <w:numId w:val="3"/>
              </w:numPr>
              <w:rPr>
                <w:rFonts w:cstheme="minorHAnsi"/>
              </w:rPr>
            </w:pPr>
            <w:r>
              <w:rPr>
                <w:rFonts w:cstheme="minorHAnsi"/>
              </w:rPr>
              <w:t>Company</w:t>
            </w:r>
          </w:p>
          <w:p w:rsidR="00A52978" w:rsidRDefault="00A52978" w:rsidP="00A52978">
            <w:pPr>
              <w:pStyle w:val="ListParagraph"/>
              <w:numPr>
                <w:ilvl w:val="0"/>
                <w:numId w:val="3"/>
              </w:numPr>
              <w:rPr>
                <w:rFonts w:cstheme="minorHAnsi"/>
              </w:rPr>
            </w:pPr>
            <w:r>
              <w:rPr>
                <w:rFonts w:cstheme="minorHAnsi"/>
              </w:rPr>
              <w:t>CAD Artist</w:t>
            </w:r>
          </w:p>
          <w:p w:rsidR="00A52978" w:rsidRDefault="00A52978" w:rsidP="00A52978">
            <w:pPr>
              <w:pStyle w:val="ListParagraph"/>
              <w:numPr>
                <w:ilvl w:val="0"/>
                <w:numId w:val="3"/>
              </w:numPr>
              <w:rPr>
                <w:rFonts w:cstheme="minorHAnsi"/>
              </w:rPr>
            </w:pPr>
            <w:r>
              <w:rPr>
                <w:rFonts w:cstheme="minorHAnsi"/>
              </w:rPr>
              <w:t xml:space="preserve">Environmental Consultant </w:t>
            </w:r>
          </w:p>
          <w:p w:rsidR="00A52978" w:rsidRDefault="00A52978" w:rsidP="00A52978">
            <w:pPr>
              <w:pStyle w:val="ListParagraph"/>
              <w:numPr>
                <w:ilvl w:val="0"/>
                <w:numId w:val="3"/>
              </w:numPr>
              <w:rPr>
                <w:rFonts w:cstheme="minorHAnsi"/>
              </w:rPr>
            </w:pPr>
            <w:r>
              <w:rPr>
                <w:rFonts w:cstheme="minorHAnsi"/>
              </w:rPr>
              <w:t>Model Makers</w:t>
            </w:r>
          </w:p>
          <w:p w:rsidR="00A52978" w:rsidRDefault="00A52978" w:rsidP="00A52978">
            <w:pPr>
              <w:pStyle w:val="ListParagraph"/>
              <w:numPr>
                <w:ilvl w:val="0"/>
                <w:numId w:val="3"/>
              </w:numPr>
              <w:rPr>
                <w:rFonts w:cstheme="minorHAnsi"/>
              </w:rPr>
            </w:pPr>
            <w:r>
              <w:rPr>
                <w:rFonts w:cstheme="minorHAnsi"/>
              </w:rPr>
              <w:t>Chemist</w:t>
            </w:r>
          </w:p>
          <w:p w:rsidR="00A52978" w:rsidRPr="00CB1AB7" w:rsidRDefault="00A52978" w:rsidP="00E93389">
            <w:pPr>
              <w:pStyle w:val="ListParagraph"/>
              <w:rPr>
                <w:rFonts w:cstheme="minorHAnsi"/>
              </w:rPr>
            </w:pPr>
          </w:p>
        </w:tc>
        <w:tc>
          <w:tcPr>
            <w:tcW w:w="6384" w:type="dxa"/>
            <w:vMerge/>
          </w:tcPr>
          <w:p w:rsidR="00A52978" w:rsidRPr="008B4310" w:rsidRDefault="00A52978" w:rsidP="00E93389">
            <w:pPr>
              <w:rPr>
                <w:rFonts w:asciiTheme="minorHAnsi" w:hAnsiTheme="minorHAnsi" w:cstheme="minorHAnsi"/>
                <w:sz w:val="22"/>
                <w:szCs w:val="22"/>
              </w:rPr>
            </w:pPr>
          </w:p>
        </w:tc>
      </w:tr>
      <w:tr w:rsidR="00A52978" w:rsidRPr="008B4310" w:rsidTr="00E93389">
        <w:tc>
          <w:tcPr>
            <w:tcW w:w="3192" w:type="dxa"/>
            <w:shd w:val="clear" w:color="auto" w:fill="BFBFBF" w:themeFill="background1" w:themeFillShade="BF"/>
          </w:tcPr>
          <w:p w:rsidR="00A52978" w:rsidRPr="008B4310" w:rsidRDefault="00A52978" w:rsidP="00E93389">
            <w:pPr>
              <w:rPr>
                <w:rFonts w:asciiTheme="minorHAnsi" w:hAnsiTheme="minorHAnsi" w:cstheme="minorHAnsi"/>
                <w:sz w:val="22"/>
                <w:szCs w:val="22"/>
              </w:rPr>
            </w:pPr>
            <w:r w:rsidRPr="008B4310">
              <w:rPr>
                <w:rFonts w:asciiTheme="minorHAnsi" w:hAnsiTheme="minorHAnsi" w:cstheme="minorHAnsi"/>
                <w:sz w:val="22"/>
                <w:szCs w:val="22"/>
              </w:rPr>
              <w:t>Contact Information:</w:t>
            </w:r>
          </w:p>
        </w:tc>
        <w:tc>
          <w:tcPr>
            <w:tcW w:w="6384" w:type="dxa"/>
            <w:vMerge/>
          </w:tcPr>
          <w:p w:rsidR="00A52978" w:rsidRPr="008B4310" w:rsidRDefault="00A52978" w:rsidP="00E93389">
            <w:pPr>
              <w:rPr>
                <w:rFonts w:asciiTheme="minorHAnsi" w:hAnsiTheme="minorHAnsi" w:cstheme="minorHAnsi"/>
                <w:sz w:val="22"/>
                <w:szCs w:val="22"/>
              </w:rPr>
            </w:pPr>
          </w:p>
        </w:tc>
      </w:tr>
      <w:tr w:rsidR="00A52978" w:rsidRPr="008B4310" w:rsidTr="00E93389">
        <w:trPr>
          <w:trHeight w:val="562"/>
        </w:trPr>
        <w:tc>
          <w:tcPr>
            <w:tcW w:w="3192" w:type="dxa"/>
            <w:tcBorders>
              <w:bottom w:val="single" w:sz="6" w:space="0" w:color="auto"/>
            </w:tcBorders>
          </w:tcPr>
          <w:p w:rsidR="00A52978" w:rsidRPr="00653072" w:rsidRDefault="00A52978" w:rsidP="00A52978">
            <w:pPr>
              <w:pStyle w:val="ListParagraph"/>
              <w:numPr>
                <w:ilvl w:val="0"/>
                <w:numId w:val="4"/>
              </w:numPr>
              <w:rPr>
                <w:rFonts w:cstheme="minorHAnsi"/>
              </w:rPr>
            </w:pPr>
            <w:r w:rsidRPr="00653072">
              <w:rPr>
                <w:rFonts w:cstheme="minorHAnsi"/>
              </w:rPr>
              <w:t>410 North Michigan Avenue</w:t>
            </w:r>
          </w:p>
          <w:p w:rsidR="00A52978" w:rsidRPr="00653072" w:rsidRDefault="00A52978" w:rsidP="00E93389">
            <w:pPr>
              <w:pStyle w:val="ListParagraph"/>
              <w:rPr>
                <w:rFonts w:cstheme="minorHAnsi"/>
              </w:rPr>
            </w:pPr>
            <w:r w:rsidRPr="00653072">
              <w:rPr>
                <w:rFonts w:cstheme="minorHAnsi"/>
              </w:rPr>
              <w:t>Chicago, Illinois 60611</w:t>
            </w:r>
          </w:p>
          <w:p w:rsidR="00A52978" w:rsidRDefault="00A52978" w:rsidP="00E93389">
            <w:pPr>
              <w:pStyle w:val="ListParagraph"/>
              <w:rPr>
                <w:rFonts w:cstheme="minorHAnsi"/>
              </w:rPr>
            </w:pPr>
            <w:r w:rsidRPr="00653072">
              <w:rPr>
                <w:rFonts w:cstheme="minorHAnsi"/>
              </w:rPr>
              <w:t>1-312-644-2121</w:t>
            </w:r>
          </w:p>
          <w:p w:rsidR="00A52978" w:rsidRPr="00653072" w:rsidRDefault="00A52978" w:rsidP="00E93389">
            <w:pPr>
              <w:pStyle w:val="ListParagraph"/>
              <w:rPr>
                <w:rFonts w:cstheme="minorHAnsi"/>
              </w:rPr>
            </w:pPr>
          </w:p>
          <w:p w:rsidR="00A52978" w:rsidRPr="00653072" w:rsidRDefault="00A52978" w:rsidP="00A52978">
            <w:pPr>
              <w:pStyle w:val="ListParagraph"/>
              <w:numPr>
                <w:ilvl w:val="0"/>
                <w:numId w:val="4"/>
              </w:numPr>
              <w:rPr>
                <w:rFonts w:cstheme="minorHAnsi"/>
              </w:rPr>
            </w:pPr>
            <w:r w:rsidRPr="00653072">
              <w:rPr>
                <w:rFonts w:cstheme="minorHAnsi"/>
              </w:rPr>
              <w:t>Walker Parking Engineering, INC.</w:t>
            </w:r>
          </w:p>
          <w:p w:rsidR="00A52978" w:rsidRPr="00653072" w:rsidRDefault="00A52978" w:rsidP="00E93389">
            <w:pPr>
              <w:pStyle w:val="ListParagraph"/>
              <w:rPr>
                <w:rFonts w:cstheme="minorHAnsi"/>
              </w:rPr>
            </w:pPr>
            <w:r w:rsidRPr="00653072">
              <w:rPr>
                <w:rFonts w:cstheme="minorHAnsi"/>
              </w:rPr>
              <w:t>505 David Road, Bartlett, 60103</w:t>
            </w:r>
          </w:p>
          <w:p w:rsidR="00A52978" w:rsidRDefault="00A52978" w:rsidP="00E93389">
            <w:pPr>
              <w:pStyle w:val="ListParagraph"/>
              <w:rPr>
                <w:rFonts w:cstheme="minorHAnsi"/>
              </w:rPr>
            </w:pPr>
            <w:r w:rsidRPr="00653072">
              <w:rPr>
                <w:rFonts w:cstheme="minorHAnsi"/>
              </w:rPr>
              <w:t>1-630-483-2020</w:t>
            </w:r>
          </w:p>
          <w:p w:rsidR="00A52978" w:rsidRDefault="00A52978" w:rsidP="00E93389">
            <w:pPr>
              <w:pStyle w:val="ListParagraph"/>
              <w:rPr>
                <w:rFonts w:cstheme="minorHAnsi"/>
              </w:rPr>
            </w:pPr>
          </w:p>
          <w:p w:rsidR="00A52978" w:rsidRPr="00653072" w:rsidRDefault="00A52978" w:rsidP="00A52978">
            <w:pPr>
              <w:pStyle w:val="ListParagraph"/>
              <w:numPr>
                <w:ilvl w:val="0"/>
                <w:numId w:val="4"/>
              </w:numPr>
              <w:rPr>
                <w:rFonts w:cstheme="minorHAnsi"/>
              </w:rPr>
            </w:pPr>
            <w:r w:rsidRPr="00653072">
              <w:rPr>
                <w:rFonts w:cstheme="minorHAnsi"/>
              </w:rPr>
              <w:t xml:space="preserve">419 </w:t>
            </w:r>
            <w:proofErr w:type="spellStart"/>
            <w:r w:rsidRPr="00653072">
              <w:rPr>
                <w:rFonts w:cstheme="minorHAnsi"/>
              </w:rPr>
              <w:t>Elsehower</w:t>
            </w:r>
            <w:proofErr w:type="spellEnd"/>
            <w:r w:rsidRPr="00653072">
              <w:rPr>
                <w:rFonts w:cstheme="minorHAnsi"/>
              </w:rPr>
              <w:t xml:space="preserve"> </w:t>
            </w:r>
            <w:proofErr w:type="spellStart"/>
            <w:r w:rsidRPr="00653072">
              <w:rPr>
                <w:rFonts w:cstheme="minorHAnsi"/>
              </w:rPr>
              <w:t>Ln</w:t>
            </w:r>
            <w:proofErr w:type="spellEnd"/>
            <w:r w:rsidRPr="00653072">
              <w:rPr>
                <w:rFonts w:cstheme="minorHAnsi"/>
              </w:rPr>
              <w:t>, Lombard, 60148</w:t>
            </w:r>
          </w:p>
          <w:p w:rsidR="00A52978" w:rsidRPr="00653072" w:rsidRDefault="00A52978" w:rsidP="00E93389">
            <w:pPr>
              <w:pStyle w:val="ListParagraph"/>
              <w:rPr>
                <w:rFonts w:cstheme="minorHAnsi"/>
              </w:rPr>
            </w:pPr>
            <w:r w:rsidRPr="00653072">
              <w:rPr>
                <w:rFonts w:cstheme="minorHAnsi"/>
              </w:rPr>
              <w:t>ATC Associates</w:t>
            </w:r>
          </w:p>
          <w:p w:rsidR="00A52978" w:rsidRDefault="00A52978" w:rsidP="00E93389">
            <w:pPr>
              <w:pStyle w:val="ListParagraph"/>
              <w:rPr>
                <w:rFonts w:cstheme="minorHAnsi"/>
              </w:rPr>
            </w:pPr>
            <w:r w:rsidRPr="00653072">
              <w:rPr>
                <w:rFonts w:cstheme="minorHAnsi"/>
              </w:rPr>
              <w:t>1-630-916-7272</w:t>
            </w:r>
          </w:p>
          <w:p w:rsidR="00A52978" w:rsidRPr="00653072" w:rsidRDefault="00A52978" w:rsidP="00E93389">
            <w:pPr>
              <w:pStyle w:val="ListParagraph"/>
              <w:rPr>
                <w:rFonts w:cstheme="minorHAnsi"/>
              </w:rPr>
            </w:pPr>
          </w:p>
          <w:p w:rsidR="00A52978" w:rsidRPr="00653072" w:rsidRDefault="00A52978" w:rsidP="00A52978">
            <w:pPr>
              <w:pStyle w:val="ListParagraph"/>
              <w:numPr>
                <w:ilvl w:val="0"/>
                <w:numId w:val="4"/>
              </w:numPr>
              <w:rPr>
                <w:rFonts w:cstheme="minorHAnsi"/>
              </w:rPr>
            </w:pPr>
            <w:proofErr w:type="spellStart"/>
            <w:r w:rsidRPr="00653072">
              <w:rPr>
                <w:rFonts w:cstheme="minorHAnsi"/>
              </w:rPr>
              <w:t>Centenine</w:t>
            </w:r>
            <w:proofErr w:type="spellEnd"/>
            <w:r w:rsidRPr="00653072">
              <w:rPr>
                <w:rFonts w:cstheme="minorHAnsi"/>
              </w:rPr>
              <w:t xml:space="preserve"> Models</w:t>
            </w:r>
          </w:p>
          <w:p w:rsidR="00A52978" w:rsidRPr="00653072" w:rsidRDefault="00A52978" w:rsidP="00E93389">
            <w:pPr>
              <w:pStyle w:val="ListParagraph"/>
              <w:rPr>
                <w:rFonts w:cstheme="minorHAnsi"/>
              </w:rPr>
            </w:pPr>
            <w:r w:rsidRPr="00653072">
              <w:rPr>
                <w:rFonts w:cstheme="minorHAnsi"/>
              </w:rPr>
              <w:t>4N370 84 Court, Hanover Park, 60133</w:t>
            </w:r>
          </w:p>
          <w:p w:rsidR="00A52978" w:rsidRDefault="00A52978" w:rsidP="00E93389">
            <w:pPr>
              <w:pStyle w:val="ListParagraph"/>
              <w:rPr>
                <w:rFonts w:cstheme="minorHAnsi"/>
              </w:rPr>
            </w:pPr>
            <w:r w:rsidRPr="00653072">
              <w:rPr>
                <w:rFonts w:cstheme="minorHAnsi"/>
              </w:rPr>
              <w:t>1-630-668-4343</w:t>
            </w:r>
          </w:p>
          <w:p w:rsidR="00A52978" w:rsidRDefault="00A52978" w:rsidP="00E93389">
            <w:pPr>
              <w:pStyle w:val="ListParagraph"/>
              <w:rPr>
                <w:rFonts w:cstheme="minorHAnsi"/>
              </w:rPr>
            </w:pPr>
          </w:p>
          <w:p w:rsidR="00A52978" w:rsidRPr="00C71956" w:rsidRDefault="00A52978" w:rsidP="00A52978">
            <w:pPr>
              <w:pStyle w:val="ListParagraph"/>
              <w:numPr>
                <w:ilvl w:val="0"/>
                <w:numId w:val="4"/>
              </w:numPr>
              <w:rPr>
                <w:rFonts w:cstheme="minorHAnsi"/>
              </w:rPr>
            </w:pPr>
            <w:r w:rsidRPr="00C71956">
              <w:rPr>
                <w:rFonts w:cstheme="minorHAnsi"/>
              </w:rPr>
              <w:t>1-630-525-1461</w:t>
            </w:r>
          </w:p>
        </w:tc>
        <w:tc>
          <w:tcPr>
            <w:tcW w:w="6384" w:type="dxa"/>
            <w:vMerge/>
            <w:tcBorders>
              <w:bottom w:val="single" w:sz="6" w:space="0" w:color="auto"/>
            </w:tcBorders>
          </w:tcPr>
          <w:p w:rsidR="00A52978" w:rsidRPr="008B4310" w:rsidRDefault="00A52978" w:rsidP="00E93389">
            <w:pPr>
              <w:rPr>
                <w:rFonts w:asciiTheme="minorHAnsi" w:hAnsiTheme="minorHAnsi" w:cstheme="minorHAnsi"/>
                <w:sz w:val="22"/>
                <w:szCs w:val="22"/>
              </w:rPr>
            </w:pPr>
          </w:p>
        </w:tc>
      </w:tr>
      <w:tr w:rsidR="00A52978" w:rsidRPr="008B4310" w:rsidTr="00E93389">
        <w:tc>
          <w:tcPr>
            <w:tcW w:w="3192" w:type="dxa"/>
            <w:shd w:val="clear" w:color="auto" w:fill="BFBFBF" w:themeFill="background1" w:themeFillShade="BF"/>
          </w:tcPr>
          <w:p w:rsidR="00A52978" w:rsidRPr="008B4310" w:rsidRDefault="00A52978" w:rsidP="00E93389">
            <w:pPr>
              <w:rPr>
                <w:rFonts w:asciiTheme="minorHAnsi" w:hAnsiTheme="minorHAnsi" w:cstheme="minorHAnsi"/>
                <w:sz w:val="22"/>
                <w:szCs w:val="22"/>
              </w:rPr>
            </w:pPr>
            <w:r w:rsidRPr="008B4310">
              <w:rPr>
                <w:rFonts w:asciiTheme="minorHAnsi" w:hAnsiTheme="minorHAnsi" w:cstheme="minorHAnsi"/>
                <w:sz w:val="22"/>
                <w:szCs w:val="22"/>
              </w:rPr>
              <w:lastRenderedPageBreak/>
              <w:t>Su</w:t>
            </w:r>
            <w:r w:rsidRPr="008B4310">
              <w:rPr>
                <w:rFonts w:asciiTheme="minorHAnsi" w:hAnsiTheme="minorHAnsi" w:cstheme="minorHAnsi"/>
                <w:sz w:val="22"/>
                <w:szCs w:val="22"/>
                <w:shd w:val="clear" w:color="auto" w:fill="BFBFBF" w:themeFill="background1" w:themeFillShade="BF"/>
              </w:rPr>
              <w:t>bject:</w:t>
            </w:r>
          </w:p>
        </w:tc>
        <w:tc>
          <w:tcPr>
            <w:tcW w:w="6384" w:type="dxa"/>
            <w:vMerge/>
          </w:tcPr>
          <w:p w:rsidR="00A52978" w:rsidRPr="008B4310" w:rsidRDefault="00A52978" w:rsidP="00E93389">
            <w:pPr>
              <w:rPr>
                <w:rFonts w:asciiTheme="minorHAnsi" w:hAnsiTheme="minorHAnsi" w:cstheme="minorHAnsi"/>
                <w:sz w:val="22"/>
                <w:szCs w:val="22"/>
              </w:rPr>
            </w:pPr>
          </w:p>
        </w:tc>
      </w:tr>
      <w:tr w:rsidR="00A52978" w:rsidRPr="008B4310" w:rsidTr="00E93389">
        <w:tc>
          <w:tcPr>
            <w:tcW w:w="3192" w:type="dxa"/>
          </w:tcPr>
          <w:p w:rsidR="00A52978" w:rsidRPr="008B4310" w:rsidRDefault="00A52978" w:rsidP="00E93389">
            <w:pPr>
              <w:rPr>
                <w:rFonts w:asciiTheme="minorHAnsi" w:hAnsiTheme="minorHAnsi" w:cstheme="minorHAnsi"/>
                <w:sz w:val="22"/>
                <w:szCs w:val="22"/>
              </w:rPr>
            </w:pPr>
            <w:r>
              <w:rPr>
                <w:rFonts w:asciiTheme="minorHAnsi" w:hAnsiTheme="minorHAnsi" w:cstheme="minorHAnsi"/>
                <w:sz w:val="22"/>
                <w:szCs w:val="22"/>
              </w:rPr>
              <w:lastRenderedPageBreak/>
              <w:t>Engineering, Chemistry, and Gum Companies</w:t>
            </w:r>
          </w:p>
        </w:tc>
        <w:tc>
          <w:tcPr>
            <w:tcW w:w="6384" w:type="dxa"/>
            <w:vMerge/>
          </w:tcPr>
          <w:p w:rsidR="00A52978" w:rsidRPr="008B4310" w:rsidRDefault="00A52978" w:rsidP="00E93389">
            <w:pPr>
              <w:rPr>
                <w:rFonts w:asciiTheme="minorHAnsi" w:hAnsiTheme="minorHAnsi" w:cstheme="minorHAnsi"/>
                <w:sz w:val="22"/>
                <w:szCs w:val="22"/>
              </w:rPr>
            </w:pPr>
          </w:p>
        </w:tc>
      </w:tr>
      <w:tr w:rsidR="00A52978" w:rsidRPr="008B4310" w:rsidTr="00E93389">
        <w:tc>
          <w:tcPr>
            <w:tcW w:w="3192" w:type="dxa"/>
            <w:shd w:val="clear" w:color="auto" w:fill="BFBFBF" w:themeFill="background1" w:themeFillShade="BF"/>
          </w:tcPr>
          <w:p w:rsidR="00A52978" w:rsidRPr="008B4310" w:rsidRDefault="00A52978" w:rsidP="00E93389">
            <w:pPr>
              <w:rPr>
                <w:rFonts w:asciiTheme="minorHAnsi" w:hAnsiTheme="minorHAnsi" w:cstheme="minorHAnsi"/>
                <w:sz w:val="22"/>
                <w:szCs w:val="22"/>
              </w:rPr>
            </w:pPr>
            <w:r w:rsidRPr="008B4310">
              <w:rPr>
                <w:rFonts w:asciiTheme="minorHAnsi" w:hAnsiTheme="minorHAnsi" w:cstheme="minorHAnsi"/>
                <w:sz w:val="22"/>
                <w:szCs w:val="22"/>
                <w:shd w:val="clear" w:color="auto" w:fill="BFBFBF" w:themeFill="background1" w:themeFillShade="BF"/>
              </w:rPr>
              <w:t>Follow-up Required - Date</w:t>
            </w:r>
          </w:p>
        </w:tc>
        <w:tc>
          <w:tcPr>
            <w:tcW w:w="6384" w:type="dxa"/>
            <w:shd w:val="clear" w:color="auto" w:fill="BFBFBF" w:themeFill="background1" w:themeFillShade="BF"/>
          </w:tcPr>
          <w:p w:rsidR="00A52978" w:rsidRPr="008B4310" w:rsidRDefault="00A52978" w:rsidP="00E93389">
            <w:pPr>
              <w:rPr>
                <w:rFonts w:asciiTheme="minorHAnsi" w:hAnsiTheme="minorHAnsi" w:cstheme="minorHAnsi"/>
                <w:sz w:val="22"/>
                <w:szCs w:val="22"/>
              </w:rPr>
            </w:pPr>
            <w:r w:rsidRPr="008B4310">
              <w:rPr>
                <w:rFonts w:asciiTheme="minorHAnsi" w:hAnsiTheme="minorHAnsi" w:cstheme="minorHAnsi"/>
                <w:sz w:val="22"/>
                <w:szCs w:val="22"/>
              </w:rPr>
              <w:t>Action Items</w:t>
            </w:r>
          </w:p>
        </w:tc>
      </w:tr>
      <w:tr w:rsidR="00A52978" w:rsidRPr="008B4310" w:rsidTr="00E93389">
        <w:sdt>
          <w:sdtPr>
            <w:rPr>
              <w:rFonts w:cstheme="minorHAnsi"/>
            </w:rPr>
            <w:id w:val="19004678"/>
            <w:placeholder>
              <w:docPart w:val="0AE3D7A017D54A3E98E7C7F958E2DE81"/>
            </w:placeholder>
            <w:showingPlcHdr/>
            <w:date>
              <w:dateFormat w:val="M/d/yyyy"/>
              <w:lid w:val="en-US"/>
              <w:storeMappedDataAs w:val="dateTime"/>
              <w:calendar w:val="gregorian"/>
            </w:date>
          </w:sdtPr>
          <w:sdtContent>
            <w:tc>
              <w:tcPr>
                <w:tcW w:w="3192" w:type="dxa"/>
              </w:tcPr>
              <w:p w:rsidR="00A52978" w:rsidRPr="008B4310" w:rsidRDefault="00A52978" w:rsidP="00E93389">
                <w:pPr>
                  <w:rPr>
                    <w:rFonts w:asciiTheme="minorHAnsi" w:hAnsiTheme="minorHAnsi" w:cstheme="minorHAnsi"/>
                    <w:sz w:val="22"/>
                    <w:szCs w:val="22"/>
                  </w:rPr>
                </w:pPr>
                <w:r w:rsidRPr="008B4310">
                  <w:rPr>
                    <w:rStyle w:val="PlaceholderText"/>
                    <w:rFonts w:asciiTheme="minorHAnsi" w:hAnsiTheme="minorHAnsi" w:cstheme="minorHAnsi"/>
                    <w:sz w:val="22"/>
                    <w:szCs w:val="22"/>
                  </w:rPr>
                  <w:t>Click here to enter a date.</w:t>
                </w:r>
              </w:p>
            </w:tc>
          </w:sdtContent>
        </w:sdt>
        <w:tc>
          <w:tcPr>
            <w:tcW w:w="6384" w:type="dxa"/>
          </w:tcPr>
          <w:p w:rsidR="00A52978" w:rsidRPr="008B4310" w:rsidRDefault="00A52978" w:rsidP="00E93389">
            <w:pPr>
              <w:rPr>
                <w:rFonts w:asciiTheme="minorHAnsi" w:hAnsiTheme="minorHAnsi" w:cstheme="minorHAnsi"/>
                <w:sz w:val="22"/>
                <w:szCs w:val="22"/>
              </w:rPr>
            </w:pPr>
          </w:p>
        </w:tc>
      </w:tr>
    </w:tbl>
    <w:p w:rsidR="00A52978" w:rsidRDefault="00A52978" w:rsidP="00A52978"/>
    <w:p w:rsidR="00A52978" w:rsidRDefault="00A52978" w:rsidP="00A52978">
      <w:pPr>
        <w:pStyle w:val="ActivityNumbers"/>
        <w:numPr>
          <w:ilvl w:val="0"/>
          <w:numId w:val="0"/>
        </w:numPr>
        <w:ind w:left="720"/>
      </w:pPr>
    </w:p>
    <w:p w:rsidR="00741963" w:rsidRDefault="00741963" w:rsidP="0037406A">
      <w:pPr>
        <w:pStyle w:val="ListParagraph"/>
      </w:pPr>
    </w:p>
    <w:p w:rsidR="00A52978" w:rsidRDefault="00A52978" w:rsidP="00A52978">
      <w:pPr>
        <w:pStyle w:val="ActivityNumbers"/>
        <w:numPr>
          <w:ilvl w:val="0"/>
          <w:numId w:val="4"/>
        </w:numPr>
      </w:pPr>
      <w:r>
        <w:t>Find and record at least six patents that solve a problem similar to yours or that poorly solve your problem.</w:t>
      </w:r>
    </w:p>
    <w:p w:rsidR="00A52978" w:rsidRDefault="00A52978" w:rsidP="00A52978">
      <w:pPr>
        <w:pStyle w:val="ActivityNumbers"/>
        <w:numPr>
          <w:ilvl w:val="1"/>
          <w:numId w:val="6"/>
        </w:numPr>
      </w:pPr>
      <w:r>
        <w:t xml:space="preserve">Print each patent and complete a </w:t>
      </w:r>
      <w:r>
        <w:rPr>
          <w:b/>
        </w:rPr>
        <w:t>Patent Summary Sheet</w:t>
      </w:r>
      <w:r>
        <w:t xml:space="preserve"> for each. </w:t>
      </w:r>
    </w:p>
    <w:p w:rsidR="00A52978" w:rsidRDefault="00A52978" w:rsidP="00C71956"/>
    <w:p w:rsidR="00741963" w:rsidRPr="00741963" w:rsidRDefault="00A52978" w:rsidP="00741963">
      <w:pPr>
        <w:pStyle w:val="Picture"/>
        <w:jc w:val="left"/>
      </w:pPr>
      <w:r>
        <w:t xml:space="preserve">         </w:t>
      </w:r>
      <w:r w:rsidR="00741963">
        <w:t xml:space="preserve">                  </w:t>
      </w:r>
      <w:r w:rsidR="00741963">
        <w:tab/>
      </w:r>
      <w:r w:rsidR="00741963">
        <w:tab/>
      </w:r>
      <w:r w:rsidR="00741963">
        <w:tab/>
      </w:r>
      <w:r w:rsidR="00741963">
        <w:tab/>
      </w:r>
      <w:r w:rsidR="00741963">
        <w:tab/>
      </w:r>
      <w:r w:rsidR="00741963">
        <w:tab/>
      </w:r>
      <w:r w:rsidR="00741963">
        <w:tab/>
      </w:r>
      <w:r w:rsidR="00741963">
        <w:rPr>
          <w:noProof/>
        </w:rPr>
        <w:drawing>
          <wp:inline distT="0" distB="0" distL="0" distR="0">
            <wp:extent cx="1619250" cy="542925"/>
            <wp:effectExtent l="0" t="0" r="0" b="0"/>
            <wp:docPr id="6" name="Picture 6" descr="PLTW_M_L_4C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TW_M_L_4CP"/>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0" cy="542925"/>
                    </a:xfrm>
                    <a:prstGeom prst="rect">
                      <a:avLst/>
                    </a:prstGeom>
                    <a:noFill/>
                    <a:ln>
                      <a:noFill/>
                    </a:ln>
                  </pic:spPr>
                </pic:pic>
              </a:graphicData>
            </a:graphic>
          </wp:inline>
        </w:drawing>
      </w:r>
    </w:p>
    <w:p w:rsidR="00741963" w:rsidRPr="00741963" w:rsidRDefault="00741963" w:rsidP="00741963">
      <w:pPr>
        <w:spacing w:after="0" w:line="240" w:lineRule="auto"/>
        <w:jc w:val="right"/>
        <w:rPr>
          <w:rFonts w:ascii="Arial" w:eastAsia="Times New Roman" w:hAnsi="Arial" w:cs="Times New Roman"/>
          <w:sz w:val="14"/>
          <w:szCs w:val="1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6"/>
      </w:tblGrid>
      <w:tr w:rsidR="00741963" w:rsidRPr="00741963" w:rsidTr="00741963">
        <w:trPr>
          <w:trHeight w:hRule="exact" w:val="640"/>
        </w:trPr>
        <w:tc>
          <w:tcPr>
            <w:tcW w:w="9576" w:type="dxa"/>
            <w:tcBorders>
              <w:top w:val="single" w:sz="4" w:space="0" w:color="808080"/>
              <w:left w:val="nil"/>
              <w:bottom w:val="single" w:sz="4" w:space="0" w:color="808080"/>
              <w:right w:val="nil"/>
            </w:tcBorders>
          </w:tcPr>
          <w:p w:rsidR="00741963" w:rsidRPr="00741963" w:rsidRDefault="00741963" w:rsidP="00741963">
            <w:pPr>
              <w:tabs>
                <w:tab w:val="left" w:pos="2880"/>
              </w:tabs>
              <w:spacing w:before="100" w:after="0" w:line="240" w:lineRule="auto"/>
              <w:rPr>
                <w:rFonts w:ascii="Arial" w:eastAsia="Times New Roman" w:hAnsi="Arial" w:cs="Times New Roman"/>
                <w:b/>
                <w:color w:val="002B52"/>
                <w:sz w:val="48"/>
                <w:szCs w:val="48"/>
              </w:rPr>
            </w:pPr>
            <w:r w:rsidRPr="00741963">
              <w:rPr>
                <w:rFonts w:ascii="Arial" w:eastAsia="Times New Roman" w:hAnsi="Arial" w:cs="Times New Roman"/>
                <w:b/>
                <w:color w:val="002B52"/>
                <w:sz w:val="48"/>
                <w:szCs w:val="48"/>
              </w:rPr>
              <w:t>Patent Summary Sheet</w:t>
            </w:r>
          </w:p>
        </w:tc>
      </w:tr>
    </w:tbl>
    <w:p w:rsidR="00741963" w:rsidRPr="00741963" w:rsidRDefault="00741963" w:rsidP="00741963">
      <w:pPr>
        <w:spacing w:after="0" w:line="240" w:lineRule="auto"/>
        <w:rPr>
          <w:rFonts w:ascii="Arial" w:eastAsia="Times New Roman" w:hAnsi="Arial" w:cs="Times New Roman"/>
          <w:sz w:val="24"/>
          <w:szCs w:val="24"/>
        </w:rPr>
      </w:pPr>
    </w:p>
    <w:p w:rsidR="00741963" w:rsidRPr="00741963" w:rsidRDefault="00741963" w:rsidP="00741963">
      <w:pPr>
        <w:spacing w:before="100" w:after="100" w:line="240" w:lineRule="auto"/>
        <w:rPr>
          <w:rFonts w:ascii="Arial" w:eastAsia="Times New Roman" w:hAnsi="Arial" w:cs="Times New Roman"/>
          <w:b/>
          <w:bCs/>
          <w:sz w:val="24"/>
          <w:szCs w:val="20"/>
        </w:rPr>
      </w:pPr>
      <w:r w:rsidRPr="00741963">
        <w:rPr>
          <w:rFonts w:ascii="Arial" w:eastAsia="Times New Roman" w:hAnsi="Arial" w:cs="Times New Roman"/>
          <w:b/>
          <w:bCs/>
          <w:sz w:val="24"/>
          <w:szCs w:val="20"/>
        </w:rPr>
        <w:t>Instructions:</w:t>
      </w:r>
    </w:p>
    <w:p w:rsidR="00741963" w:rsidRPr="00741963" w:rsidRDefault="00741963" w:rsidP="00741963">
      <w:pPr>
        <w:spacing w:after="0" w:line="240" w:lineRule="auto"/>
        <w:ind w:left="360"/>
        <w:rPr>
          <w:rFonts w:ascii="Arial" w:eastAsia="Times New Roman" w:hAnsi="Arial" w:cs="Arial"/>
          <w:sz w:val="24"/>
          <w:szCs w:val="24"/>
        </w:rPr>
      </w:pPr>
      <w:r w:rsidRPr="00741963">
        <w:rPr>
          <w:rFonts w:ascii="Arial" w:eastAsia="Times New Roman" w:hAnsi="Arial" w:cs="Arial"/>
          <w:sz w:val="24"/>
          <w:szCs w:val="24"/>
        </w:rPr>
        <w:t>Complete the following form for each patent. Each patent should document a solution to a problem similar to yours or should provide a solution in need of improvement.</w:t>
      </w:r>
    </w:p>
    <w:p w:rsidR="00741963" w:rsidRPr="00741963" w:rsidRDefault="00741963" w:rsidP="00741963">
      <w:pPr>
        <w:spacing w:after="0" w:line="240" w:lineRule="auto"/>
        <w:ind w:left="360"/>
        <w:rPr>
          <w:rFonts w:ascii="Arial" w:eastAsia="Times New Roman" w:hAnsi="Arial" w:cs="Arial"/>
          <w:sz w:val="24"/>
          <w:szCs w:val="24"/>
        </w:rPr>
      </w:pPr>
    </w:p>
    <w:p w:rsidR="00741963" w:rsidRPr="00741963" w:rsidRDefault="00741963" w:rsidP="00741963">
      <w:pPr>
        <w:spacing w:before="100" w:after="100" w:line="240" w:lineRule="auto"/>
        <w:rPr>
          <w:rFonts w:ascii="Arial" w:eastAsia="Times New Roman" w:hAnsi="Arial" w:cs="Times New Roman"/>
          <w:b/>
          <w:bCs/>
          <w:sz w:val="24"/>
          <w:szCs w:val="20"/>
        </w:rPr>
      </w:pPr>
      <w:r w:rsidRPr="00741963">
        <w:rPr>
          <w:rFonts w:ascii="Arial" w:eastAsia="Times New Roman" w:hAnsi="Arial" w:cs="Times New Roman"/>
          <w:b/>
          <w:bCs/>
          <w:sz w:val="24"/>
          <w:szCs w:val="20"/>
        </w:rPr>
        <w:t>Source (APA format):</w:t>
      </w:r>
    </w:p>
    <w:p w:rsidR="00741963" w:rsidRPr="00741963" w:rsidRDefault="00741963" w:rsidP="00741963">
      <w:pPr>
        <w:spacing w:after="0" w:line="240" w:lineRule="auto"/>
        <w:rPr>
          <w:rFonts w:ascii="Arial" w:eastAsia="Times New Roman" w:hAnsi="Arial" w:cs="Times New Roman"/>
          <w:sz w:val="24"/>
          <w:szCs w:val="24"/>
        </w:rPr>
      </w:pPr>
      <w:r w:rsidRPr="00741963">
        <w:rPr>
          <w:rFonts w:ascii="Arial" w:eastAsia="Times New Roman" w:hAnsi="Arial" w:cs="Times New Roman"/>
          <w:sz w:val="24"/>
          <w:szCs w:val="24"/>
        </w:rPr>
        <w:t>Markley, Jim “Apparatus for removing a deposit of chewing gum from a surface” Patent Number 5</w:t>
      </w:r>
      <w:r>
        <w:rPr>
          <w:rFonts w:ascii="Arial" w:eastAsia="Times New Roman" w:hAnsi="Arial" w:cs="Times New Roman"/>
          <w:sz w:val="24"/>
          <w:szCs w:val="24"/>
        </w:rPr>
        <w:t>,333,337. August 2, 1994, Print.</w:t>
      </w:r>
    </w:p>
    <w:p w:rsidR="00741963" w:rsidRDefault="00741963" w:rsidP="00741963">
      <w:pPr>
        <w:spacing w:before="100" w:after="100" w:line="240" w:lineRule="auto"/>
        <w:rPr>
          <w:rFonts w:ascii="Arial" w:eastAsia="Times New Roman" w:hAnsi="Arial" w:cs="Times New Roman"/>
          <w:b/>
          <w:bCs/>
          <w:sz w:val="24"/>
          <w:szCs w:val="20"/>
        </w:rPr>
      </w:pPr>
    </w:p>
    <w:p w:rsidR="00741963" w:rsidRPr="00741963" w:rsidRDefault="00741963" w:rsidP="00741963">
      <w:pPr>
        <w:spacing w:before="100" w:after="100" w:line="240" w:lineRule="auto"/>
        <w:rPr>
          <w:rFonts w:ascii="Arial" w:eastAsia="Times New Roman" w:hAnsi="Arial" w:cs="Times New Roman"/>
          <w:b/>
          <w:bCs/>
          <w:sz w:val="24"/>
          <w:szCs w:val="20"/>
        </w:rPr>
      </w:pPr>
      <w:r w:rsidRPr="00741963">
        <w:rPr>
          <w:rFonts w:ascii="Arial" w:eastAsia="Times New Roman" w:hAnsi="Arial" w:cs="Times New Roman"/>
          <w:b/>
          <w:bCs/>
          <w:sz w:val="24"/>
          <w:szCs w:val="20"/>
        </w:rPr>
        <w:t xml:space="preserve">Patent Number:  </w:t>
      </w:r>
      <w:r w:rsidRPr="00741963">
        <w:rPr>
          <w:rFonts w:ascii="Arial" w:eastAsia="Times New Roman" w:hAnsi="Arial" w:cs="Times New Roman"/>
          <w:bCs/>
          <w:sz w:val="24"/>
          <w:szCs w:val="20"/>
        </w:rPr>
        <w:t>5,333,337</w:t>
      </w:r>
    </w:p>
    <w:p w:rsidR="00741963" w:rsidRPr="00741963" w:rsidRDefault="00741963" w:rsidP="00741963">
      <w:pPr>
        <w:spacing w:before="100" w:after="100" w:line="240" w:lineRule="auto"/>
        <w:rPr>
          <w:rFonts w:ascii="Arial" w:eastAsia="Times New Roman" w:hAnsi="Arial" w:cs="Times New Roman"/>
          <w:b/>
          <w:bCs/>
          <w:sz w:val="24"/>
          <w:szCs w:val="20"/>
        </w:rPr>
      </w:pPr>
      <w:r w:rsidRPr="00741963">
        <w:rPr>
          <w:rFonts w:ascii="Arial" w:eastAsia="Times New Roman" w:hAnsi="Arial" w:cs="Times New Roman"/>
          <w:b/>
          <w:bCs/>
          <w:sz w:val="24"/>
          <w:szCs w:val="20"/>
        </w:rPr>
        <w:t>Patent Summary:</w:t>
      </w:r>
    </w:p>
    <w:p w:rsidR="00741963" w:rsidRPr="00741963" w:rsidRDefault="00741963" w:rsidP="00741963">
      <w:pPr>
        <w:spacing w:after="0" w:line="240" w:lineRule="auto"/>
        <w:ind w:left="360"/>
        <w:rPr>
          <w:rFonts w:ascii="Arial" w:eastAsia="Times New Roman" w:hAnsi="Arial" w:cs="Arial"/>
          <w:sz w:val="24"/>
          <w:szCs w:val="24"/>
        </w:rPr>
      </w:pPr>
      <w:r w:rsidRPr="00741963">
        <w:rPr>
          <w:rFonts w:ascii="Arial" w:eastAsia="Times New Roman" w:hAnsi="Arial" w:cs="Arial"/>
          <w:sz w:val="24"/>
          <w:szCs w:val="24"/>
        </w:rPr>
        <w:t>Summarize the patent in your own words. Highlight the key pieces of information, including features and benefits.</w:t>
      </w:r>
    </w:p>
    <w:p w:rsidR="00741963" w:rsidRPr="00741963" w:rsidRDefault="00741963" w:rsidP="00741963">
      <w:pPr>
        <w:spacing w:after="0" w:line="240" w:lineRule="auto"/>
        <w:ind w:left="360"/>
        <w:rPr>
          <w:rFonts w:ascii="Arial" w:eastAsia="Times New Roman" w:hAnsi="Arial" w:cs="Arial"/>
          <w:sz w:val="24"/>
          <w:szCs w:val="24"/>
        </w:rPr>
      </w:pPr>
    </w:p>
    <w:p w:rsidR="00741963" w:rsidRPr="00741963" w:rsidRDefault="00741963" w:rsidP="00741963">
      <w:pPr>
        <w:spacing w:after="0" w:line="240" w:lineRule="auto"/>
        <w:rPr>
          <w:rFonts w:ascii="Arial" w:eastAsia="Times New Roman" w:hAnsi="Arial" w:cs="Times New Roman"/>
          <w:sz w:val="24"/>
          <w:szCs w:val="24"/>
        </w:rPr>
      </w:pPr>
      <w:r w:rsidRPr="00741963">
        <w:rPr>
          <w:rFonts w:ascii="Arial" w:eastAsia="Times New Roman" w:hAnsi="Arial" w:cs="Times New Roman"/>
          <w:sz w:val="24"/>
          <w:szCs w:val="24"/>
        </w:rPr>
        <w:t xml:space="preserve">An apparatus for removing a deposit of gum from an underlying flat surface. An electric drive motor including a rotatable drive shaft to create a low center of gravity. A fluid reservoir for liquid gum remover is also integrated into the design for proper upward washing action. </w:t>
      </w:r>
    </w:p>
    <w:p w:rsidR="00741963" w:rsidRPr="00741963" w:rsidRDefault="00741963" w:rsidP="00741963">
      <w:pPr>
        <w:spacing w:after="0" w:line="240" w:lineRule="auto"/>
        <w:ind w:left="360"/>
        <w:rPr>
          <w:rFonts w:ascii="Arial" w:eastAsia="Times New Roman" w:hAnsi="Arial" w:cs="Arial"/>
          <w:sz w:val="24"/>
          <w:szCs w:val="24"/>
        </w:rPr>
      </w:pPr>
    </w:p>
    <w:p w:rsidR="00741963" w:rsidRPr="00741963" w:rsidRDefault="00741963" w:rsidP="00741963">
      <w:pPr>
        <w:spacing w:before="100" w:after="100" w:line="240" w:lineRule="auto"/>
        <w:rPr>
          <w:rFonts w:ascii="Arial" w:eastAsia="Times New Roman" w:hAnsi="Arial" w:cs="Times New Roman"/>
          <w:b/>
          <w:bCs/>
          <w:sz w:val="24"/>
          <w:szCs w:val="20"/>
        </w:rPr>
      </w:pPr>
      <w:r w:rsidRPr="00741963">
        <w:rPr>
          <w:rFonts w:ascii="Arial" w:eastAsia="Times New Roman" w:hAnsi="Arial" w:cs="Times New Roman"/>
          <w:b/>
          <w:bCs/>
          <w:sz w:val="24"/>
          <w:szCs w:val="20"/>
        </w:rPr>
        <w:lastRenderedPageBreak/>
        <w:t>Patent Critique:</w:t>
      </w:r>
    </w:p>
    <w:p w:rsidR="00741963" w:rsidRPr="00741963" w:rsidRDefault="00741963" w:rsidP="00741963">
      <w:pPr>
        <w:spacing w:after="0" w:line="240" w:lineRule="auto"/>
        <w:ind w:left="360"/>
        <w:rPr>
          <w:rFonts w:ascii="Arial" w:eastAsia="Times New Roman" w:hAnsi="Arial" w:cs="Arial"/>
          <w:sz w:val="24"/>
          <w:szCs w:val="24"/>
        </w:rPr>
      </w:pPr>
      <w:r w:rsidRPr="00741963">
        <w:rPr>
          <w:rFonts w:ascii="Arial" w:eastAsia="Times New Roman" w:hAnsi="Arial" w:cs="Arial"/>
          <w:sz w:val="24"/>
          <w:szCs w:val="24"/>
        </w:rPr>
        <w:t>How does the patented item solve or attempt to solve your problem or a similar one? What are some good and bad attributes of the item? What unique aspect does the patent add to your overall research?</w:t>
      </w:r>
    </w:p>
    <w:p w:rsidR="00741963" w:rsidRPr="00741963" w:rsidRDefault="00741963" w:rsidP="00741963">
      <w:pPr>
        <w:spacing w:after="0" w:line="240" w:lineRule="auto"/>
        <w:ind w:left="360"/>
        <w:rPr>
          <w:rFonts w:ascii="Arial" w:eastAsia="Times New Roman" w:hAnsi="Arial" w:cs="Arial"/>
          <w:sz w:val="24"/>
          <w:szCs w:val="24"/>
        </w:rPr>
      </w:pPr>
    </w:p>
    <w:p w:rsidR="00741963" w:rsidRPr="00741963" w:rsidRDefault="00741963" w:rsidP="00741963">
      <w:pPr>
        <w:spacing w:before="100" w:after="100" w:line="240" w:lineRule="auto"/>
        <w:rPr>
          <w:rFonts w:ascii="Arial" w:eastAsia="Times New Roman" w:hAnsi="Arial" w:cs="Times New Roman"/>
          <w:bCs/>
          <w:sz w:val="24"/>
          <w:szCs w:val="20"/>
        </w:rPr>
      </w:pPr>
      <w:r w:rsidRPr="00741963">
        <w:rPr>
          <w:rFonts w:ascii="Arial" w:eastAsia="Times New Roman" w:hAnsi="Arial" w:cs="Times New Roman"/>
          <w:bCs/>
          <w:sz w:val="24"/>
          <w:szCs w:val="20"/>
        </w:rPr>
        <w:t xml:space="preserve">The patented item attempts to solve our problem or a similar one because it removes the gum from surfaces efficiently by combining a few ideas into one. This is the unique aspect of the patent because it also includes a compartment that holds a liquid that can be dispensed for easier gum removal.  The good attributes are that it is highly affordable, efficient, portable, and efficient. The bad attribute is that it may require some maintenance because of the liquid refill. </w:t>
      </w:r>
    </w:p>
    <w:p w:rsidR="00741963" w:rsidRPr="00741963" w:rsidRDefault="00741963" w:rsidP="00741963">
      <w:pPr>
        <w:spacing w:before="100" w:after="100" w:line="240" w:lineRule="auto"/>
        <w:rPr>
          <w:rFonts w:ascii="Arial" w:eastAsia="Times New Roman" w:hAnsi="Arial" w:cs="Times New Roman"/>
          <w:b/>
          <w:bCs/>
          <w:sz w:val="24"/>
          <w:szCs w:val="20"/>
        </w:rPr>
      </w:pPr>
    </w:p>
    <w:p w:rsidR="00741963" w:rsidRPr="00741963" w:rsidRDefault="00741963" w:rsidP="00741963">
      <w:pPr>
        <w:spacing w:before="100" w:after="100" w:line="240" w:lineRule="auto"/>
        <w:rPr>
          <w:rFonts w:ascii="Arial" w:eastAsia="Times New Roman" w:hAnsi="Arial" w:cs="Times New Roman"/>
          <w:b/>
          <w:bCs/>
          <w:sz w:val="24"/>
          <w:szCs w:val="20"/>
        </w:rPr>
      </w:pPr>
      <w:r w:rsidRPr="00741963">
        <w:rPr>
          <w:rFonts w:ascii="Arial" w:eastAsia="Times New Roman" w:hAnsi="Arial" w:cs="Times New Roman"/>
          <w:b/>
          <w:bCs/>
          <w:sz w:val="24"/>
          <w:szCs w:val="20"/>
        </w:rPr>
        <w:t>Images/sketches:</w:t>
      </w:r>
    </w:p>
    <w:p w:rsidR="00741963" w:rsidRPr="00741963" w:rsidRDefault="00741963" w:rsidP="00741963">
      <w:pPr>
        <w:spacing w:after="0" w:line="240" w:lineRule="auto"/>
        <w:ind w:left="360"/>
        <w:jc w:val="center"/>
        <w:rPr>
          <w:rFonts w:ascii="Arial" w:eastAsia="Times New Roman" w:hAnsi="Arial" w:cs="Arial"/>
          <w:sz w:val="24"/>
          <w:szCs w:val="24"/>
        </w:rPr>
      </w:pPr>
      <w:r>
        <w:rPr>
          <w:rFonts w:ascii="Arial" w:eastAsia="Times New Roman" w:hAnsi="Arial" w:cs="Arial"/>
          <w:noProof/>
          <w:sz w:val="24"/>
          <w:szCs w:val="24"/>
        </w:rPr>
        <w:drawing>
          <wp:inline distT="0" distB="0" distL="0" distR="0">
            <wp:extent cx="2009775" cy="3886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09775" cy="3886200"/>
                    </a:xfrm>
                    <a:prstGeom prst="rect">
                      <a:avLst/>
                    </a:prstGeom>
                    <a:noFill/>
                    <a:ln>
                      <a:noFill/>
                    </a:ln>
                  </pic:spPr>
                </pic:pic>
              </a:graphicData>
            </a:graphic>
          </wp:inline>
        </w:drawing>
      </w:r>
    </w:p>
    <w:p w:rsidR="00741963" w:rsidRDefault="00741963" w:rsidP="00741963">
      <w:pPr>
        <w:pStyle w:val="ListParagraph"/>
        <w:ind w:hanging="720"/>
      </w:pPr>
    </w:p>
    <w:p w:rsidR="00A52978" w:rsidRDefault="00A52978" w:rsidP="00741963">
      <w:pPr>
        <w:spacing w:before="100" w:after="100" w:line="240" w:lineRule="auto"/>
        <w:rPr>
          <w:rFonts w:ascii="Arial" w:eastAsia="Times New Roman" w:hAnsi="Arial" w:cs="Times New Roman"/>
          <w:b/>
          <w:bCs/>
          <w:sz w:val="24"/>
          <w:szCs w:val="20"/>
        </w:rPr>
      </w:pPr>
    </w:p>
    <w:p w:rsidR="00A52978" w:rsidRDefault="00A52978" w:rsidP="00741963">
      <w:pPr>
        <w:spacing w:before="100" w:after="100" w:line="240" w:lineRule="auto"/>
        <w:rPr>
          <w:rFonts w:ascii="Arial" w:eastAsia="Times New Roman" w:hAnsi="Arial" w:cs="Times New Roman"/>
          <w:b/>
          <w:bCs/>
          <w:sz w:val="24"/>
          <w:szCs w:val="20"/>
        </w:rPr>
      </w:pPr>
    </w:p>
    <w:p w:rsidR="00A52978" w:rsidRDefault="00A52978" w:rsidP="00741963">
      <w:pPr>
        <w:spacing w:before="100" w:after="100" w:line="240" w:lineRule="auto"/>
        <w:rPr>
          <w:rFonts w:ascii="Arial" w:eastAsia="Times New Roman" w:hAnsi="Arial" w:cs="Times New Roman"/>
          <w:b/>
          <w:bCs/>
          <w:sz w:val="24"/>
          <w:szCs w:val="20"/>
        </w:rPr>
      </w:pPr>
    </w:p>
    <w:p w:rsidR="00A52978" w:rsidRDefault="00A52978" w:rsidP="00741963">
      <w:pPr>
        <w:spacing w:before="100" w:after="100" w:line="240" w:lineRule="auto"/>
        <w:rPr>
          <w:rFonts w:ascii="Arial" w:eastAsia="Times New Roman" w:hAnsi="Arial" w:cs="Times New Roman"/>
          <w:b/>
          <w:bCs/>
          <w:sz w:val="24"/>
          <w:szCs w:val="20"/>
        </w:rPr>
      </w:pPr>
    </w:p>
    <w:p w:rsidR="00A52978" w:rsidRDefault="00A52978" w:rsidP="00741963">
      <w:pPr>
        <w:spacing w:before="100" w:after="100" w:line="240" w:lineRule="auto"/>
        <w:rPr>
          <w:rFonts w:ascii="Arial" w:eastAsia="Times New Roman" w:hAnsi="Arial" w:cs="Times New Roman"/>
          <w:b/>
          <w:bCs/>
          <w:sz w:val="24"/>
          <w:szCs w:val="20"/>
        </w:rPr>
      </w:pPr>
    </w:p>
    <w:p w:rsidR="00A52978" w:rsidRDefault="00A52978" w:rsidP="00741963">
      <w:pPr>
        <w:spacing w:before="100" w:after="100" w:line="240" w:lineRule="auto"/>
        <w:rPr>
          <w:rFonts w:ascii="Arial" w:eastAsia="Times New Roman" w:hAnsi="Arial" w:cs="Times New Roman"/>
          <w:b/>
          <w:bCs/>
          <w:sz w:val="24"/>
          <w:szCs w:val="20"/>
        </w:rPr>
      </w:pPr>
    </w:p>
    <w:p w:rsidR="00741963" w:rsidRPr="00741963" w:rsidRDefault="00741963" w:rsidP="00741963">
      <w:pPr>
        <w:spacing w:before="100" w:after="100" w:line="240" w:lineRule="auto"/>
        <w:rPr>
          <w:rFonts w:ascii="Arial" w:eastAsia="Times New Roman" w:hAnsi="Arial" w:cs="Times New Roman"/>
          <w:b/>
          <w:bCs/>
          <w:sz w:val="24"/>
          <w:szCs w:val="20"/>
        </w:rPr>
      </w:pPr>
      <w:r w:rsidRPr="00741963">
        <w:rPr>
          <w:rFonts w:ascii="Arial" w:eastAsia="Times New Roman" w:hAnsi="Arial" w:cs="Times New Roman"/>
          <w:b/>
          <w:bCs/>
          <w:sz w:val="24"/>
          <w:szCs w:val="20"/>
        </w:rPr>
        <w:lastRenderedPageBreak/>
        <w:t>Source (APA format):</w:t>
      </w:r>
    </w:p>
    <w:p w:rsidR="00741963" w:rsidRPr="00741963" w:rsidRDefault="00741963" w:rsidP="00741963">
      <w:pPr>
        <w:spacing w:after="0" w:line="240" w:lineRule="auto"/>
        <w:ind w:left="360"/>
        <w:rPr>
          <w:rFonts w:ascii="Arial" w:eastAsia="Times New Roman" w:hAnsi="Arial" w:cs="Arial"/>
          <w:sz w:val="24"/>
          <w:szCs w:val="24"/>
        </w:rPr>
      </w:pPr>
      <w:r w:rsidRPr="00741963">
        <w:rPr>
          <w:rFonts w:ascii="Arial" w:eastAsia="Times New Roman" w:hAnsi="Arial" w:cs="Times New Roman"/>
          <w:sz w:val="24"/>
          <w:szCs w:val="24"/>
        </w:rPr>
        <w:t xml:space="preserve">Kawai, </w:t>
      </w:r>
      <w:proofErr w:type="spellStart"/>
      <w:r w:rsidRPr="00741963">
        <w:rPr>
          <w:rFonts w:ascii="Arial" w:eastAsia="Times New Roman" w:hAnsi="Arial" w:cs="Times New Roman"/>
          <w:sz w:val="24"/>
          <w:szCs w:val="24"/>
        </w:rPr>
        <w:t>Yuzo</w:t>
      </w:r>
      <w:proofErr w:type="spellEnd"/>
      <w:r w:rsidRPr="00741963">
        <w:rPr>
          <w:rFonts w:ascii="Arial" w:eastAsia="Times New Roman" w:hAnsi="Arial" w:cs="Times New Roman"/>
          <w:sz w:val="24"/>
          <w:szCs w:val="24"/>
        </w:rPr>
        <w:t xml:space="preserve">. “Chewing Gum Remover” Patent Number 5,839,154. November 24, 1998. Print. </w:t>
      </w:r>
    </w:p>
    <w:p w:rsidR="00741963" w:rsidRPr="00741963" w:rsidRDefault="00741963" w:rsidP="00741963">
      <w:pPr>
        <w:spacing w:after="0" w:line="240" w:lineRule="auto"/>
        <w:rPr>
          <w:rFonts w:ascii="Arial" w:eastAsia="Times New Roman" w:hAnsi="Arial" w:cs="Times New Roman"/>
          <w:sz w:val="24"/>
          <w:szCs w:val="24"/>
        </w:rPr>
      </w:pPr>
    </w:p>
    <w:p w:rsidR="00741963" w:rsidRPr="00741963" w:rsidRDefault="00741963" w:rsidP="00741963">
      <w:pPr>
        <w:spacing w:before="100" w:after="100" w:line="240" w:lineRule="auto"/>
        <w:rPr>
          <w:rFonts w:ascii="Arial" w:eastAsia="Times New Roman" w:hAnsi="Arial" w:cs="Times New Roman"/>
          <w:b/>
          <w:bCs/>
          <w:sz w:val="24"/>
          <w:szCs w:val="20"/>
        </w:rPr>
      </w:pPr>
      <w:r w:rsidRPr="00741963">
        <w:rPr>
          <w:rFonts w:ascii="Arial" w:eastAsia="Times New Roman" w:hAnsi="Arial" w:cs="Times New Roman"/>
          <w:b/>
          <w:bCs/>
          <w:sz w:val="24"/>
          <w:szCs w:val="20"/>
        </w:rPr>
        <w:t xml:space="preserve">Patent Number:  </w:t>
      </w:r>
      <w:r w:rsidRPr="00741963">
        <w:rPr>
          <w:rFonts w:ascii="Arial" w:eastAsia="Times New Roman" w:hAnsi="Arial" w:cs="Times New Roman"/>
          <w:bCs/>
          <w:sz w:val="24"/>
          <w:szCs w:val="20"/>
        </w:rPr>
        <w:t>5,839,154</w:t>
      </w:r>
    </w:p>
    <w:p w:rsidR="00741963" w:rsidRPr="00741963" w:rsidRDefault="00741963" w:rsidP="00741963">
      <w:pPr>
        <w:spacing w:before="100" w:after="100" w:line="240" w:lineRule="auto"/>
        <w:rPr>
          <w:rFonts w:ascii="Arial" w:eastAsia="Times New Roman" w:hAnsi="Arial" w:cs="Times New Roman"/>
          <w:b/>
          <w:bCs/>
          <w:sz w:val="24"/>
          <w:szCs w:val="20"/>
        </w:rPr>
      </w:pPr>
      <w:r w:rsidRPr="00741963">
        <w:rPr>
          <w:rFonts w:ascii="Arial" w:eastAsia="Times New Roman" w:hAnsi="Arial" w:cs="Times New Roman"/>
          <w:b/>
          <w:bCs/>
          <w:sz w:val="24"/>
          <w:szCs w:val="20"/>
        </w:rPr>
        <w:t>Patent Summary:</w:t>
      </w:r>
    </w:p>
    <w:p w:rsidR="00741963" w:rsidRPr="00741963" w:rsidRDefault="00741963" w:rsidP="00741963">
      <w:pPr>
        <w:spacing w:after="0" w:line="240" w:lineRule="auto"/>
        <w:ind w:left="360"/>
        <w:rPr>
          <w:rFonts w:ascii="Arial" w:eastAsia="Times New Roman" w:hAnsi="Arial" w:cs="Arial"/>
          <w:sz w:val="24"/>
          <w:szCs w:val="24"/>
        </w:rPr>
      </w:pPr>
      <w:r w:rsidRPr="00741963">
        <w:rPr>
          <w:rFonts w:ascii="Arial" w:eastAsia="Times New Roman" w:hAnsi="Arial" w:cs="Arial"/>
          <w:sz w:val="24"/>
          <w:szCs w:val="24"/>
        </w:rPr>
        <w:t>Summarize the patent in your own words. Highlight the key pieces of information, including features and benefits.</w:t>
      </w:r>
    </w:p>
    <w:p w:rsidR="00741963" w:rsidRPr="00741963" w:rsidRDefault="00741963" w:rsidP="00741963">
      <w:pPr>
        <w:spacing w:after="0" w:line="240" w:lineRule="auto"/>
        <w:ind w:left="360"/>
        <w:rPr>
          <w:rFonts w:ascii="Arial" w:eastAsia="Times New Roman" w:hAnsi="Arial" w:cs="Arial"/>
          <w:sz w:val="24"/>
          <w:szCs w:val="24"/>
        </w:rPr>
      </w:pPr>
    </w:p>
    <w:p w:rsidR="00741963" w:rsidRPr="00741963" w:rsidRDefault="00741963" w:rsidP="00741963">
      <w:pPr>
        <w:spacing w:after="0" w:line="240" w:lineRule="auto"/>
        <w:rPr>
          <w:rFonts w:ascii="Arial" w:eastAsia="Times New Roman" w:hAnsi="Arial" w:cs="Times New Roman"/>
          <w:sz w:val="24"/>
          <w:szCs w:val="24"/>
        </w:rPr>
      </w:pPr>
      <w:r w:rsidRPr="00741963">
        <w:rPr>
          <w:rFonts w:ascii="Arial" w:eastAsia="Times New Roman" w:hAnsi="Arial" w:cs="Times New Roman"/>
          <w:sz w:val="24"/>
          <w:szCs w:val="24"/>
        </w:rPr>
        <w:t xml:space="preserve">A device for removing gum under surfaces that employs a reciprocating scraper that separates the substance from the surface to be cleaned. A liquid is discharged from the scraper such as a cleaning solution. A vacuum draws air and loosens the matters into the nozzle and traps it in the opening. </w:t>
      </w:r>
    </w:p>
    <w:p w:rsidR="00741963" w:rsidRPr="00741963" w:rsidRDefault="00741963" w:rsidP="00741963">
      <w:pPr>
        <w:spacing w:after="0" w:line="240" w:lineRule="auto"/>
        <w:ind w:left="360"/>
        <w:rPr>
          <w:rFonts w:ascii="Arial" w:eastAsia="Times New Roman" w:hAnsi="Arial" w:cs="Arial"/>
          <w:sz w:val="24"/>
          <w:szCs w:val="24"/>
        </w:rPr>
      </w:pPr>
    </w:p>
    <w:p w:rsidR="00741963" w:rsidRPr="00741963" w:rsidRDefault="00741963" w:rsidP="00741963">
      <w:pPr>
        <w:spacing w:before="100" w:after="100" w:line="240" w:lineRule="auto"/>
        <w:rPr>
          <w:rFonts w:ascii="Arial" w:eastAsia="Times New Roman" w:hAnsi="Arial" w:cs="Times New Roman"/>
          <w:b/>
          <w:bCs/>
          <w:sz w:val="24"/>
          <w:szCs w:val="20"/>
        </w:rPr>
      </w:pPr>
      <w:r w:rsidRPr="00741963">
        <w:rPr>
          <w:rFonts w:ascii="Arial" w:eastAsia="Times New Roman" w:hAnsi="Arial" w:cs="Times New Roman"/>
          <w:b/>
          <w:bCs/>
          <w:sz w:val="24"/>
          <w:szCs w:val="20"/>
        </w:rPr>
        <w:t>Patent Critique:</w:t>
      </w:r>
    </w:p>
    <w:p w:rsidR="00741963" w:rsidRPr="00741963" w:rsidRDefault="00741963" w:rsidP="00741963">
      <w:pPr>
        <w:spacing w:after="0" w:line="240" w:lineRule="auto"/>
        <w:ind w:left="360"/>
        <w:rPr>
          <w:rFonts w:ascii="Arial" w:eastAsia="Times New Roman" w:hAnsi="Arial" w:cs="Arial"/>
          <w:sz w:val="24"/>
          <w:szCs w:val="24"/>
        </w:rPr>
      </w:pPr>
      <w:r w:rsidRPr="00741963">
        <w:rPr>
          <w:rFonts w:ascii="Arial" w:eastAsia="Times New Roman" w:hAnsi="Arial" w:cs="Arial"/>
          <w:sz w:val="24"/>
          <w:szCs w:val="24"/>
        </w:rPr>
        <w:t>How does the patented item solve or attempt to solve your problem or a similar one? What are some good and bad attributes of the item? What unique aspect does the patent add to your overall research?</w:t>
      </w:r>
    </w:p>
    <w:p w:rsidR="00741963" w:rsidRPr="00741963" w:rsidRDefault="00741963" w:rsidP="00741963">
      <w:pPr>
        <w:spacing w:after="0" w:line="240" w:lineRule="auto"/>
        <w:ind w:left="360"/>
        <w:rPr>
          <w:rFonts w:ascii="Arial" w:eastAsia="Times New Roman" w:hAnsi="Arial" w:cs="Arial"/>
          <w:sz w:val="24"/>
          <w:szCs w:val="24"/>
        </w:rPr>
      </w:pPr>
    </w:p>
    <w:p w:rsidR="00741963" w:rsidRPr="00741963" w:rsidRDefault="00741963" w:rsidP="00741963">
      <w:pPr>
        <w:spacing w:before="100" w:after="100" w:line="240" w:lineRule="auto"/>
        <w:rPr>
          <w:rFonts w:ascii="Arial" w:eastAsia="Times New Roman" w:hAnsi="Arial" w:cs="Times New Roman"/>
          <w:bCs/>
          <w:sz w:val="24"/>
          <w:szCs w:val="20"/>
        </w:rPr>
      </w:pPr>
      <w:r w:rsidRPr="00741963">
        <w:rPr>
          <w:rFonts w:ascii="Arial" w:eastAsia="Times New Roman" w:hAnsi="Arial" w:cs="Times New Roman"/>
          <w:bCs/>
          <w:sz w:val="24"/>
          <w:szCs w:val="20"/>
        </w:rPr>
        <w:t xml:space="preserve">The patented item attempts to solve our problem or a similar one because it removes the gum from surfaces efficiently incorporating many methods into one. This is the unique aspect of the patent as well it releases a chemical, has a scrapers installed, and vacuums the gum off the surface. The good attributes are that it is highly affordable, efficient, portable, and efficient. The bad attribute is that it may require some maintenance because of the complicated parts it includes the chemical has to be refilled and the container has to be emptied when full. </w:t>
      </w:r>
    </w:p>
    <w:p w:rsidR="00741963" w:rsidRPr="00741963" w:rsidRDefault="00741963" w:rsidP="00741963">
      <w:pPr>
        <w:spacing w:before="100" w:after="100" w:line="240" w:lineRule="auto"/>
        <w:rPr>
          <w:rFonts w:ascii="Arial" w:eastAsia="Times New Roman" w:hAnsi="Arial" w:cs="Times New Roman"/>
          <w:b/>
          <w:bCs/>
          <w:sz w:val="24"/>
          <w:szCs w:val="20"/>
        </w:rPr>
      </w:pPr>
    </w:p>
    <w:p w:rsidR="00741963" w:rsidRPr="00741963" w:rsidRDefault="00741963" w:rsidP="00741963">
      <w:pPr>
        <w:spacing w:before="100" w:after="100" w:line="240" w:lineRule="auto"/>
        <w:rPr>
          <w:rFonts w:ascii="Arial" w:eastAsia="Times New Roman" w:hAnsi="Arial" w:cs="Times New Roman"/>
          <w:b/>
          <w:bCs/>
          <w:sz w:val="24"/>
          <w:szCs w:val="20"/>
        </w:rPr>
      </w:pPr>
      <w:r w:rsidRPr="00741963">
        <w:rPr>
          <w:rFonts w:ascii="Arial" w:eastAsia="Times New Roman" w:hAnsi="Arial" w:cs="Times New Roman"/>
          <w:b/>
          <w:bCs/>
          <w:sz w:val="24"/>
          <w:szCs w:val="20"/>
        </w:rPr>
        <w:t>Images/sketches:</w:t>
      </w:r>
    </w:p>
    <w:p w:rsidR="00015A39" w:rsidRDefault="00015A39" w:rsidP="00741963">
      <w:pPr>
        <w:spacing w:after="0" w:line="240" w:lineRule="auto"/>
        <w:ind w:left="360"/>
        <w:rPr>
          <w:rFonts w:ascii="Arial" w:eastAsia="Times New Roman" w:hAnsi="Arial" w:cs="Arial"/>
          <w:sz w:val="24"/>
          <w:szCs w:val="24"/>
        </w:rPr>
      </w:pPr>
    </w:p>
    <w:p w:rsidR="00015A39" w:rsidRDefault="00A52978" w:rsidP="00741963">
      <w:pPr>
        <w:spacing w:after="0" w:line="240" w:lineRule="auto"/>
        <w:ind w:left="360"/>
        <w:rPr>
          <w:rFonts w:ascii="Arial" w:eastAsia="Times New Roman" w:hAnsi="Arial" w:cs="Arial"/>
          <w:sz w:val="24"/>
          <w:szCs w:val="24"/>
        </w:rPr>
      </w:pPr>
      <w:r>
        <w:rPr>
          <w:rFonts w:ascii="Arial" w:eastAsia="Times New Roman" w:hAnsi="Arial" w:cs="Arial"/>
          <w:noProof/>
          <w:sz w:val="24"/>
          <w:szCs w:val="24"/>
        </w:rPr>
        <w:drawing>
          <wp:anchor distT="0" distB="0" distL="114300" distR="114300" simplePos="0" relativeHeight="251664384" behindDoc="1" locked="0" layoutInCell="1" allowOverlap="1">
            <wp:simplePos x="0" y="0"/>
            <wp:positionH relativeFrom="column">
              <wp:posOffset>676275</wp:posOffset>
            </wp:positionH>
            <wp:positionV relativeFrom="paragraph">
              <wp:posOffset>7620</wp:posOffset>
            </wp:positionV>
            <wp:extent cx="3962400" cy="3076575"/>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62400" cy="3076575"/>
                    </a:xfrm>
                    <a:prstGeom prst="rect">
                      <a:avLst/>
                    </a:prstGeom>
                    <a:noFill/>
                    <a:ln>
                      <a:noFill/>
                    </a:ln>
                  </pic:spPr>
                </pic:pic>
              </a:graphicData>
            </a:graphic>
          </wp:anchor>
        </w:drawing>
      </w:r>
    </w:p>
    <w:p w:rsidR="00015A39" w:rsidRDefault="00015A39" w:rsidP="00741963">
      <w:pPr>
        <w:spacing w:after="0" w:line="240" w:lineRule="auto"/>
        <w:ind w:left="360"/>
        <w:rPr>
          <w:rFonts w:ascii="Arial" w:eastAsia="Times New Roman" w:hAnsi="Arial" w:cs="Arial"/>
          <w:sz w:val="24"/>
          <w:szCs w:val="24"/>
        </w:rPr>
      </w:pPr>
    </w:p>
    <w:p w:rsidR="00741963" w:rsidRPr="00741963" w:rsidRDefault="00741963" w:rsidP="00741963">
      <w:pPr>
        <w:spacing w:after="0" w:line="240" w:lineRule="auto"/>
        <w:ind w:left="360"/>
        <w:rPr>
          <w:rFonts w:ascii="Arial" w:eastAsia="Times New Roman" w:hAnsi="Arial" w:cs="Arial"/>
          <w:sz w:val="24"/>
          <w:szCs w:val="24"/>
        </w:rPr>
      </w:pPr>
    </w:p>
    <w:p w:rsidR="00741963" w:rsidRPr="00741963" w:rsidRDefault="00741963" w:rsidP="00741963">
      <w:pPr>
        <w:spacing w:after="0" w:line="240" w:lineRule="auto"/>
        <w:rPr>
          <w:rFonts w:ascii="Arial" w:eastAsia="Times New Roman" w:hAnsi="Arial" w:cs="Times New Roman"/>
          <w:sz w:val="24"/>
          <w:szCs w:val="24"/>
        </w:rPr>
      </w:pPr>
    </w:p>
    <w:p w:rsidR="00A52978" w:rsidRDefault="00A52978" w:rsidP="00741963">
      <w:pPr>
        <w:pStyle w:val="ActivitySubHeading"/>
      </w:pPr>
    </w:p>
    <w:p w:rsidR="00A52978" w:rsidRDefault="00A52978" w:rsidP="00741963">
      <w:pPr>
        <w:pStyle w:val="ActivitySubHeading"/>
      </w:pPr>
    </w:p>
    <w:p w:rsidR="00A52978" w:rsidRDefault="00A52978" w:rsidP="00741963">
      <w:pPr>
        <w:pStyle w:val="ActivitySubHeading"/>
      </w:pPr>
    </w:p>
    <w:p w:rsidR="00A52978" w:rsidRDefault="00A52978" w:rsidP="00741963">
      <w:pPr>
        <w:pStyle w:val="ActivitySubHeading"/>
      </w:pPr>
    </w:p>
    <w:p w:rsidR="00A52978" w:rsidRDefault="00A52978" w:rsidP="00741963">
      <w:pPr>
        <w:pStyle w:val="ActivitySubHeading"/>
      </w:pPr>
    </w:p>
    <w:p w:rsidR="00A52978" w:rsidRDefault="00A52978" w:rsidP="00741963">
      <w:pPr>
        <w:pStyle w:val="ActivitySubHeading"/>
      </w:pPr>
    </w:p>
    <w:p w:rsidR="00A52978" w:rsidRDefault="00A52978" w:rsidP="00741963">
      <w:pPr>
        <w:pStyle w:val="ActivitySubHeading"/>
      </w:pPr>
    </w:p>
    <w:p w:rsidR="00741963" w:rsidRDefault="00741963" w:rsidP="00741963">
      <w:pPr>
        <w:pStyle w:val="ActivitySubHeading"/>
      </w:pPr>
      <w:r>
        <w:lastRenderedPageBreak/>
        <w:t>Source</w:t>
      </w:r>
      <w:r w:rsidR="00CB1AB7">
        <w:t xml:space="preserve"> (APA Format)</w:t>
      </w:r>
      <w:r>
        <w:t>:</w:t>
      </w:r>
    </w:p>
    <w:p w:rsidR="00741963" w:rsidRPr="00741963" w:rsidRDefault="00741963" w:rsidP="00CB1AB7">
      <w:pPr>
        <w:shd w:val="clear" w:color="auto" w:fill="FFFFFF"/>
        <w:spacing w:line="240" w:lineRule="auto"/>
        <w:rPr>
          <w:rFonts w:ascii="Arial" w:eastAsia="Times New Roman" w:hAnsi="Arial" w:cs="Arial"/>
          <w:color w:val="000000"/>
          <w:sz w:val="24"/>
          <w:szCs w:val="24"/>
        </w:rPr>
      </w:pPr>
      <w:r w:rsidRPr="00741963">
        <w:rPr>
          <w:rFonts w:ascii="Arial" w:eastAsia="Times New Roman" w:hAnsi="Arial" w:cs="Arial"/>
          <w:color w:val="000000"/>
          <w:sz w:val="24"/>
          <w:szCs w:val="24"/>
        </w:rPr>
        <w:t xml:space="preserve">"Non-stick Coating and Method of ... - Google Patents." </w:t>
      </w:r>
      <w:r w:rsidRPr="00741963">
        <w:rPr>
          <w:rFonts w:ascii="Arial" w:eastAsia="Times New Roman" w:hAnsi="Arial" w:cs="Arial"/>
          <w:i/>
          <w:iCs/>
          <w:color w:val="000000"/>
          <w:sz w:val="24"/>
          <w:szCs w:val="24"/>
        </w:rPr>
        <w:t>Google</w:t>
      </w:r>
      <w:r w:rsidRPr="00741963">
        <w:rPr>
          <w:rFonts w:ascii="Arial" w:eastAsia="Times New Roman" w:hAnsi="Arial" w:cs="Arial"/>
          <w:color w:val="000000"/>
          <w:sz w:val="24"/>
          <w:szCs w:val="24"/>
        </w:rPr>
        <w:t>. Web. 29 Nov. 2011. &lt;http://www.google.com/patents?id=ShWqAAAAEBAJ&gt;.</w:t>
      </w:r>
    </w:p>
    <w:p w:rsidR="00741963" w:rsidRPr="009663C8" w:rsidRDefault="00741963" w:rsidP="00741963">
      <w:pPr>
        <w:pStyle w:val="ActivitySubHeading"/>
      </w:pPr>
    </w:p>
    <w:p w:rsidR="00741963" w:rsidRDefault="00741963" w:rsidP="00741963">
      <w:pPr>
        <w:pStyle w:val="ActivitySubHeading"/>
      </w:pPr>
      <w:r>
        <w:t xml:space="preserve">Patent Number: </w:t>
      </w:r>
      <w:r w:rsidRPr="00741963">
        <w:rPr>
          <w:b w:val="0"/>
        </w:rPr>
        <w:t>7375152</w:t>
      </w:r>
    </w:p>
    <w:p w:rsidR="00741963" w:rsidRDefault="00741963" w:rsidP="00741963">
      <w:pPr>
        <w:pStyle w:val="ActivitySubHeading"/>
      </w:pPr>
      <w:r>
        <w:t>Patent Summary:</w:t>
      </w:r>
    </w:p>
    <w:p w:rsidR="00741963" w:rsidRDefault="00741963" w:rsidP="00741963">
      <w:pPr>
        <w:pStyle w:val="ActivityBody"/>
      </w:pPr>
      <w:r w:rsidRPr="00E1314D">
        <w:t xml:space="preserve">Summarize </w:t>
      </w:r>
      <w:r>
        <w:t xml:space="preserve">the patent </w:t>
      </w:r>
      <w:r w:rsidRPr="00E1314D">
        <w:t xml:space="preserve">in your own </w:t>
      </w:r>
      <w:proofErr w:type="spellStart"/>
      <w:r w:rsidRPr="00E1314D">
        <w:t>words</w:t>
      </w:r>
      <w:r>
        <w:t>.H</w:t>
      </w:r>
      <w:r w:rsidRPr="00E1314D">
        <w:t>ighlight</w:t>
      </w:r>
      <w:proofErr w:type="spellEnd"/>
      <w:r w:rsidRPr="00E1314D">
        <w:t xml:space="preserve"> the key pieces</w:t>
      </w:r>
      <w:r>
        <w:t xml:space="preserve"> of information, including features and benefits</w:t>
      </w:r>
      <w:r w:rsidRPr="00E1314D">
        <w:t>.</w:t>
      </w:r>
    </w:p>
    <w:p w:rsidR="00741963" w:rsidRPr="00741963" w:rsidRDefault="00741963" w:rsidP="00741963">
      <w:pPr>
        <w:pStyle w:val="ActivityBody"/>
      </w:pPr>
    </w:p>
    <w:p w:rsidR="00741963" w:rsidRPr="00741963" w:rsidRDefault="00741963" w:rsidP="00741963">
      <w:pPr>
        <w:rPr>
          <w:rFonts w:ascii="Arial" w:hAnsi="Arial" w:cs="Arial"/>
          <w:sz w:val="24"/>
          <w:szCs w:val="24"/>
        </w:rPr>
      </w:pPr>
      <w:r w:rsidRPr="00741963">
        <w:rPr>
          <w:rFonts w:ascii="Arial" w:hAnsi="Arial" w:cs="Arial"/>
          <w:sz w:val="24"/>
          <w:szCs w:val="24"/>
        </w:rPr>
        <w:t>The patents is for non-stick coating for flexible surfaces</w:t>
      </w:r>
      <w:r w:rsidR="00CB1AB7">
        <w:rPr>
          <w:rFonts w:ascii="Arial" w:hAnsi="Arial" w:cs="Arial"/>
          <w:sz w:val="24"/>
          <w:szCs w:val="24"/>
        </w:rPr>
        <w:t xml:space="preserve"> such as </w:t>
      </w:r>
      <w:proofErr w:type="spellStart"/>
      <w:r w:rsidR="00CB1AB7" w:rsidRPr="00CB1AB7">
        <w:rPr>
          <w:rFonts w:ascii="Arial" w:hAnsi="Arial" w:cs="Arial"/>
          <w:sz w:val="24"/>
          <w:szCs w:val="24"/>
        </w:rPr>
        <w:t>fluoropolymer</w:t>
      </w:r>
      <w:proofErr w:type="spellEnd"/>
      <w:r w:rsidR="00CB1AB7" w:rsidRPr="00CB1AB7">
        <w:rPr>
          <w:rFonts w:ascii="Arial" w:hAnsi="Arial" w:cs="Arial"/>
          <w:sz w:val="24"/>
          <w:szCs w:val="24"/>
        </w:rPr>
        <w:t xml:space="preserve">, an acrylic polymer, and a </w:t>
      </w:r>
      <w:proofErr w:type="spellStart"/>
      <w:r w:rsidR="00CB1AB7" w:rsidRPr="00CB1AB7">
        <w:rPr>
          <w:rFonts w:ascii="Arial" w:hAnsi="Arial" w:cs="Arial"/>
          <w:sz w:val="24"/>
          <w:szCs w:val="24"/>
        </w:rPr>
        <w:t>polyol</w:t>
      </w:r>
      <w:proofErr w:type="spellEnd"/>
      <w:r w:rsidR="00CB1AB7" w:rsidRPr="00CB1AB7">
        <w:rPr>
          <w:rFonts w:ascii="Arial" w:hAnsi="Arial" w:cs="Arial"/>
          <w:sz w:val="24"/>
          <w:szCs w:val="24"/>
        </w:rPr>
        <w:t xml:space="preserve"> and/or </w:t>
      </w:r>
      <w:proofErr w:type="spellStart"/>
      <w:r w:rsidR="00CB1AB7" w:rsidRPr="00CB1AB7">
        <w:rPr>
          <w:rFonts w:ascii="Arial" w:hAnsi="Arial" w:cs="Arial"/>
          <w:sz w:val="24"/>
          <w:szCs w:val="24"/>
        </w:rPr>
        <w:t>diol</w:t>
      </w:r>
      <w:proofErr w:type="spellEnd"/>
      <w:r w:rsidR="00CB1AB7" w:rsidRPr="00CB1AB7">
        <w:rPr>
          <w:rFonts w:ascii="Arial" w:hAnsi="Arial" w:cs="Arial"/>
          <w:sz w:val="24"/>
          <w:szCs w:val="24"/>
        </w:rPr>
        <w:t>.</w:t>
      </w:r>
    </w:p>
    <w:p w:rsidR="00741963" w:rsidRDefault="00741963" w:rsidP="00741963">
      <w:pPr>
        <w:pStyle w:val="ActivityBody"/>
      </w:pPr>
    </w:p>
    <w:p w:rsidR="00741963" w:rsidRDefault="00741963" w:rsidP="00741963">
      <w:pPr>
        <w:pStyle w:val="ActivitySubHeading"/>
      </w:pPr>
      <w:r>
        <w:t>Patent Critique:</w:t>
      </w:r>
    </w:p>
    <w:p w:rsidR="00741963" w:rsidRDefault="00741963" w:rsidP="00741963">
      <w:pPr>
        <w:pStyle w:val="ActivityBody"/>
      </w:pPr>
      <w:r>
        <w:t>How does the patented item solve or attempt to solve your problem or a similar one? What are some good and bad attributes of the item? What unique aspect does the patent add to your overall research?</w:t>
      </w:r>
    </w:p>
    <w:p w:rsidR="00741963" w:rsidRDefault="00741963" w:rsidP="00741963">
      <w:pPr>
        <w:pStyle w:val="ActivityBody"/>
      </w:pPr>
    </w:p>
    <w:p w:rsidR="00741963" w:rsidRDefault="00741963" w:rsidP="00741963">
      <w:pPr>
        <w:pStyle w:val="ActivitySubHeading"/>
        <w:rPr>
          <w:rStyle w:val="PlaceholderText"/>
          <w:b w:val="0"/>
          <w:color w:val="auto"/>
        </w:rPr>
      </w:pPr>
      <w:r w:rsidRPr="00741963">
        <w:rPr>
          <w:rStyle w:val="PlaceholderText"/>
          <w:b w:val="0"/>
          <w:color w:val="auto"/>
        </w:rPr>
        <w:t xml:space="preserve">This solution addresses the problem of having surfaces that easily allow for materials to stick to them. It is a coating that can be applied on certain materials to give it a non-stick layer. It’s chemical composition may be very useful for </w:t>
      </w:r>
      <w:proofErr w:type="spellStart"/>
      <w:r w:rsidRPr="00741963">
        <w:rPr>
          <w:rStyle w:val="PlaceholderText"/>
          <w:b w:val="0"/>
          <w:color w:val="auto"/>
        </w:rPr>
        <w:t>out</w:t>
      </w:r>
      <w:proofErr w:type="spellEnd"/>
      <w:r w:rsidRPr="00741963">
        <w:rPr>
          <w:rStyle w:val="PlaceholderText"/>
          <w:b w:val="0"/>
          <w:color w:val="auto"/>
        </w:rPr>
        <w:t xml:space="preserve"> problem solutions when considering materials and chemicals that can provide us with gum resistant surfaces. </w:t>
      </w:r>
    </w:p>
    <w:p w:rsidR="00741963" w:rsidRPr="00741963" w:rsidRDefault="00741963" w:rsidP="00741963">
      <w:pPr>
        <w:pStyle w:val="ActivitySubHeading"/>
        <w:rPr>
          <w:b w:val="0"/>
        </w:rPr>
      </w:pPr>
    </w:p>
    <w:p w:rsidR="00A52978" w:rsidRDefault="00A52978" w:rsidP="00741963">
      <w:pPr>
        <w:pStyle w:val="ActivitySubHeading"/>
      </w:pPr>
    </w:p>
    <w:p w:rsidR="00A52978" w:rsidRDefault="00A52978" w:rsidP="00741963">
      <w:pPr>
        <w:pStyle w:val="ActivitySubHeading"/>
      </w:pPr>
    </w:p>
    <w:p w:rsidR="00A52978" w:rsidRDefault="00A52978" w:rsidP="00741963">
      <w:pPr>
        <w:pStyle w:val="ActivitySubHeading"/>
      </w:pPr>
    </w:p>
    <w:p w:rsidR="00A52978" w:rsidRDefault="00A52978" w:rsidP="00741963">
      <w:pPr>
        <w:pStyle w:val="ActivitySubHeading"/>
      </w:pPr>
    </w:p>
    <w:p w:rsidR="00741963" w:rsidRDefault="00741963" w:rsidP="00741963">
      <w:pPr>
        <w:pStyle w:val="ActivitySubHeading"/>
      </w:pPr>
      <w:r>
        <w:t>Source</w:t>
      </w:r>
      <w:r w:rsidR="00CB1AB7">
        <w:t xml:space="preserve"> (APA Format)</w:t>
      </w:r>
      <w:r>
        <w:t>:</w:t>
      </w:r>
    </w:p>
    <w:p w:rsidR="00CB1AB7" w:rsidRPr="00CB1AB7" w:rsidRDefault="00CB1AB7" w:rsidP="00CB1AB7">
      <w:pPr>
        <w:shd w:val="clear" w:color="auto" w:fill="FFFFFF"/>
        <w:spacing w:line="240" w:lineRule="auto"/>
        <w:rPr>
          <w:rFonts w:ascii="Arial" w:eastAsia="Times New Roman" w:hAnsi="Arial" w:cs="Arial"/>
          <w:color w:val="000000"/>
          <w:sz w:val="24"/>
          <w:szCs w:val="24"/>
        </w:rPr>
      </w:pPr>
      <w:r w:rsidRPr="00CB1AB7">
        <w:rPr>
          <w:rFonts w:ascii="Arial" w:eastAsia="Times New Roman" w:hAnsi="Arial" w:cs="Arial"/>
          <w:color w:val="000000"/>
          <w:sz w:val="24"/>
          <w:szCs w:val="24"/>
        </w:rPr>
        <w:t xml:space="preserve">"Cleaning Agent for the Removal of ... - Google Patents." </w:t>
      </w:r>
      <w:r w:rsidRPr="00CB1AB7">
        <w:rPr>
          <w:rFonts w:ascii="Arial" w:eastAsia="Times New Roman" w:hAnsi="Arial" w:cs="Arial"/>
          <w:i/>
          <w:iCs/>
          <w:color w:val="000000"/>
          <w:sz w:val="24"/>
          <w:szCs w:val="24"/>
        </w:rPr>
        <w:t>Google</w:t>
      </w:r>
      <w:r w:rsidRPr="00CB1AB7">
        <w:rPr>
          <w:rFonts w:ascii="Arial" w:eastAsia="Times New Roman" w:hAnsi="Arial" w:cs="Arial"/>
          <w:color w:val="000000"/>
          <w:sz w:val="24"/>
          <w:szCs w:val="24"/>
        </w:rPr>
        <w:t>. Web. 29 Nov. 2011. &lt;http://www.google.com/patents?id=hDWWAAAAEBAJ&gt;.</w:t>
      </w:r>
    </w:p>
    <w:p w:rsidR="00741963" w:rsidRPr="009663C8" w:rsidRDefault="00741963" w:rsidP="00741963">
      <w:pPr>
        <w:pStyle w:val="ActivitySubHeading"/>
      </w:pPr>
    </w:p>
    <w:p w:rsidR="00741963" w:rsidRDefault="00741963" w:rsidP="00741963">
      <w:pPr>
        <w:pStyle w:val="ActivitySubHeading"/>
      </w:pPr>
      <w:r>
        <w:t xml:space="preserve">Patent Number:  </w:t>
      </w:r>
      <w:r w:rsidRPr="00CB1AB7">
        <w:rPr>
          <w:b w:val="0"/>
        </w:rPr>
        <w:t>10296501</w:t>
      </w:r>
    </w:p>
    <w:p w:rsidR="00741963" w:rsidRDefault="00741963" w:rsidP="00741963">
      <w:pPr>
        <w:pStyle w:val="ActivitySubHeading"/>
      </w:pPr>
      <w:r>
        <w:t>Patent Summary:</w:t>
      </w:r>
    </w:p>
    <w:p w:rsidR="00741963" w:rsidRDefault="00741963" w:rsidP="00741963">
      <w:pPr>
        <w:pStyle w:val="ActivityBody"/>
      </w:pPr>
      <w:r w:rsidRPr="00E1314D">
        <w:t xml:space="preserve">Summarize </w:t>
      </w:r>
      <w:r>
        <w:t xml:space="preserve">the patent </w:t>
      </w:r>
      <w:r w:rsidRPr="00E1314D">
        <w:t xml:space="preserve">in your own </w:t>
      </w:r>
      <w:proofErr w:type="spellStart"/>
      <w:r w:rsidRPr="00E1314D">
        <w:t>words</w:t>
      </w:r>
      <w:r>
        <w:t>.H</w:t>
      </w:r>
      <w:r w:rsidRPr="00E1314D">
        <w:t>ighlight</w:t>
      </w:r>
      <w:proofErr w:type="spellEnd"/>
      <w:r w:rsidRPr="00E1314D">
        <w:t xml:space="preserve"> the key pieces</w:t>
      </w:r>
      <w:r>
        <w:t xml:space="preserve"> of information, including features and benefits</w:t>
      </w:r>
      <w:r w:rsidRPr="00E1314D">
        <w:t>.</w:t>
      </w:r>
    </w:p>
    <w:p w:rsidR="00741963" w:rsidRDefault="00741963" w:rsidP="00741963">
      <w:pPr>
        <w:pStyle w:val="ActivityBody"/>
      </w:pPr>
    </w:p>
    <w:p w:rsidR="00741963" w:rsidRPr="00741963" w:rsidRDefault="00741963" w:rsidP="00741963">
      <w:pPr>
        <w:rPr>
          <w:rFonts w:ascii="Arial" w:hAnsi="Arial" w:cs="Arial"/>
          <w:sz w:val="24"/>
          <w:szCs w:val="24"/>
        </w:rPr>
      </w:pPr>
      <w:r w:rsidRPr="00741963">
        <w:rPr>
          <w:rFonts w:ascii="Arial" w:hAnsi="Arial" w:cs="Arial"/>
          <w:sz w:val="24"/>
          <w:szCs w:val="24"/>
        </w:rPr>
        <w:t xml:space="preserve">The patents is for a cleaning agent that comprises phosphate compounds and aids in the removal of gum when used with steam assisted tools. </w:t>
      </w:r>
    </w:p>
    <w:p w:rsidR="00741963" w:rsidRDefault="00741963" w:rsidP="00741963">
      <w:pPr>
        <w:pStyle w:val="ActivityBody"/>
      </w:pPr>
    </w:p>
    <w:p w:rsidR="00741963" w:rsidRDefault="00741963" w:rsidP="00741963">
      <w:pPr>
        <w:pStyle w:val="ActivitySubHeading"/>
      </w:pPr>
      <w:r>
        <w:t>Patent Critique:</w:t>
      </w:r>
    </w:p>
    <w:p w:rsidR="00741963" w:rsidRDefault="00741963" w:rsidP="00741963">
      <w:pPr>
        <w:pStyle w:val="ActivityBody"/>
      </w:pPr>
      <w:r>
        <w:t>How does the patented item solve or attempt to solve your problem or a similar one? What are some good and bad attributes of the item? What unique aspect does the patent add to your overall research?</w:t>
      </w:r>
    </w:p>
    <w:p w:rsidR="00741963" w:rsidRDefault="00741963" w:rsidP="00741963">
      <w:pPr>
        <w:pStyle w:val="ActivityBody"/>
      </w:pPr>
    </w:p>
    <w:p w:rsidR="00741963" w:rsidRPr="00741963" w:rsidRDefault="00741963" w:rsidP="00741963">
      <w:pPr>
        <w:pStyle w:val="ActivitySubHeading"/>
        <w:rPr>
          <w:b w:val="0"/>
        </w:rPr>
      </w:pPr>
      <w:r w:rsidRPr="00741963">
        <w:rPr>
          <w:rStyle w:val="PlaceholderText"/>
          <w:b w:val="0"/>
          <w:color w:val="auto"/>
        </w:rPr>
        <w:t xml:space="preserve">This solution addresses the removal of gum using tools that also require the help of a cleaning agent for best results. This agent, as others, does not directly approach the problem as we wish to go about ours, but it also provides ideas for chemicals that work well in assistance of removing/dissolving gum. </w:t>
      </w:r>
    </w:p>
    <w:p w:rsidR="00741963" w:rsidRPr="00741963" w:rsidRDefault="00741963" w:rsidP="00741963">
      <w:pPr>
        <w:pStyle w:val="ActivitySubHeading"/>
        <w:rPr>
          <w:b w:val="0"/>
        </w:rPr>
      </w:pPr>
    </w:p>
    <w:p w:rsidR="00741963" w:rsidRDefault="00741963" w:rsidP="00741963">
      <w:pPr>
        <w:pStyle w:val="ActivitySubHeading"/>
      </w:pPr>
    </w:p>
    <w:p w:rsidR="00A52978" w:rsidRDefault="00A52978" w:rsidP="00741963">
      <w:pPr>
        <w:pStyle w:val="ActivitySubHeading"/>
      </w:pPr>
    </w:p>
    <w:p w:rsidR="00741963" w:rsidRDefault="00741963" w:rsidP="00741963">
      <w:pPr>
        <w:pStyle w:val="ActivitySubHeading"/>
      </w:pPr>
      <w:r>
        <w:t>Source:</w:t>
      </w:r>
    </w:p>
    <w:p w:rsidR="00741963" w:rsidRPr="00C71956" w:rsidRDefault="00741963" w:rsidP="00741963">
      <w:pPr>
        <w:pStyle w:val="ActivitySubHeading"/>
        <w:rPr>
          <w:b w:val="0"/>
        </w:rPr>
      </w:pPr>
      <w:r w:rsidRPr="00C71956">
        <w:rPr>
          <w:b w:val="0"/>
        </w:rPr>
        <w:t xml:space="preserve">US Patent and Trademark Office Patent Full-Text and </w:t>
      </w:r>
    </w:p>
    <w:p w:rsidR="00741963" w:rsidRDefault="00741963" w:rsidP="00741963">
      <w:pPr>
        <w:pStyle w:val="ActivitySubHeading"/>
        <w:rPr>
          <w:b w:val="0"/>
        </w:rPr>
      </w:pPr>
      <w:r w:rsidRPr="00C71956">
        <w:rPr>
          <w:b w:val="0"/>
        </w:rPr>
        <w:t>Image Database</w:t>
      </w:r>
      <w:r w:rsidR="00C71956">
        <w:rPr>
          <w:b w:val="0"/>
        </w:rPr>
        <w:t>. Google. Web. 29 Nov. 2011</w:t>
      </w:r>
    </w:p>
    <w:p w:rsidR="00C71956" w:rsidRPr="009663C8" w:rsidRDefault="00C71956" w:rsidP="00741963">
      <w:pPr>
        <w:pStyle w:val="ActivitySubHeading"/>
      </w:pPr>
    </w:p>
    <w:p w:rsidR="00741963" w:rsidRDefault="00741963" w:rsidP="00741963">
      <w:pPr>
        <w:pStyle w:val="ActivitySubHeading"/>
      </w:pPr>
      <w:r>
        <w:t xml:space="preserve">Patent Number: </w:t>
      </w:r>
      <w:r w:rsidRPr="00CB1AB7">
        <w:rPr>
          <w:b w:val="0"/>
        </w:rPr>
        <w:t xml:space="preserve"> 4087662</w:t>
      </w:r>
    </w:p>
    <w:p w:rsidR="00741963" w:rsidRDefault="00741963" w:rsidP="00741963">
      <w:pPr>
        <w:pStyle w:val="ActivitySubHeading"/>
      </w:pPr>
      <w:r>
        <w:t>Patent Summary:</w:t>
      </w:r>
    </w:p>
    <w:p w:rsidR="00741963" w:rsidRDefault="00741963" w:rsidP="00741963">
      <w:pPr>
        <w:pStyle w:val="ActivityBody"/>
      </w:pPr>
      <w:r w:rsidRPr="00E1314D">
        <w:t xml:space="preserve">Summarize </w:t>
      </w:r>
      <w:r>
        <w:t xml:space="preserve">the patent </w:t>
      </w:r>
      <w:r w:rsidRPr="00E1314D">
        <w:t>in your own words</w:t>
      </w:r>
      <w:r>
        <w:t>.</w:t>
      </w:r>
      <w:r w:rsidR="00A52978">
        <w:t xml:space="preserve"> </w:t>
      </w:r>
      <w:r>
        <w:t>H</w:t>
      </w:r>
      <w:r w:rsidRPr="00E1314D">
        <w:t>ighlight the key pieces</w:t>
      </w:r>
      <w:r>
        <w:t xml:space="preserve"> of information, including features and benefits</w:t>
      </w:r>
      <w:r w:rsidRPr="00E1314D">
        <w:t>.</w:t>
      </w:r>
    </w:p>
    <w:p w:rsidR="00741963" w:rsidRDefault="00741963" w:rsidP="00741963">
      <w:pPr>
        <w:pStyle w:val="ActivityBody"/>
      </w:pPr>
    </w:p>
    <w:p w:rsidR="00741963" w:rsidRPr="00741963" w:rsidRDefault="00741963" w:rsidP="00741963">
      <w:pPr>
        <w:rPr>
          <w:rFonts w:ascii="Arial" w:hAnsi="Arial" w:cs="Arial"/>
          <w:sz w:val="24"/>
          <w:szCs w:val="24"/>
        </w:rPr>
      </w:pPr>
      <w:r w:rsidRPr="00741963">
        <w:rPr>
          <w:rFonts w:ascii="Arial" w:hAnsi="Arial" w:cs="Arial"/>
          <w:sz w:val="24"/>
          <w:szCs w:val="24"/>
        </w:rPr>
        <w:t>A pocket sized box that is designed to hold already chewed gum. it has four compartments to store the gum.</w:t>
      </w:r>
    </w:p>
    <w:p w:rsidR="00741963" w:rsidRDefault="00741963" w:rsidP="00741963">
      <w:pPr>
        <w:pStyle w:val="ActivityBody"/>
      </w:pPr>
    </w:p>
    <w:p w:rsidR="00741963" w:rsidRDefault="00741963" w:rsidP="00741963">
      <w:pPr>
        <w:pStyle w:val="ActivitySubHeading"/>
      </w:pPr>
      <w:r>
        <w:t>Patent Critique:</w:t>
      </w:r>
    </w:p>
    <w:p w:rsidR="00741963" w:rsidRDefault="00741963" w:rsidP="00741963">
      <w:pPr>
        <w:pStyle w:val="ActivityBody"/>
      </w:pPr>
      <w:r>
        <w:t>How does the patented item solve or attempt to solve your problem or a similar one? What are some good and bad attributes of the item? What unique aspect does the patent add to your overall research?</w:t>
      </w:r>
    </w:p>
    <w:p w:rsidR="00741963" w:rsidRDefault="00741963" w:rsidP="00741963">
      <w:pPr>
        <w:pStyle w:val="ActivityBody"/>
      </w:pPr>
    </w:p>
    <w:p w:rsidR="00741963" w:rsidRPr="00741963" w:rsidRDefault="00A52978" w:rsidP="00741963">
      <w:pPr>
        <w:pStyle w:val="ActivitySubHeading"/>
        <w:rPr>
          <w:b w:val="0"/>
        </w:rPr>
      </w:pPr>
      <w:r>
        <w:rPr>
          <w:b w:val="0"/>
          <w:noProof/>
        </w:rPr>
        <w:drawing>
          <wp:anchor distT="0" distB="0" distL="114300" distR="114300" simplePos="0" relativeHeight="251661312" behindDoc="1" locked="0" layoutInCell="1" allowOverlap="1">
            <wp:simplePos x="0" y="0"/>
            <wp:positionH relativeFrom="column">
              <wp:posOffset>1104900</wp:posOffset>
            </wp:positionH>
            <wp:positionV relativeFrom="paragraph">
              <wp:posOffset>811530</wp:posOffset>
            </wp:positionV>
            <wp:extent cx="3209925" cy="1714500"/>
            <wp:effectExtent l="19050" t="0" r="9525" b="0"/>
            <wp:wrapTight wrapText="bothSides">
              <wp:wrapPolygon edited="0">
                <wp:start x="-128" y="0"/>
                <wp:lineTo x="-128" y="21360"/>
                <wp:lineTo x="21664" y="21360"/>
                <wp:lineTo x="21664" y="0"/>
                <wp:lineTo x="-128"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32103" t="43286" r="13965" b="20642"/>
                    <a:stretch>
                      <a:fillRect/>
                    </a:stretch>
                  </pic:blipFill>
                  <pic:spPr bwMode="auto">
                    <a:xfrm>
                      <a:off x="0" y="0"/>
                      <a:ext cx="3209925" cy="1714500"/>
                    </a:xfrm>
                    <a:prstGeom prst="rect">
                      <a:avLst/>
                    </a:prstGeom>
                    <a:noFill/>
                  </pic:spPr>
                </pic:pic>
              </a:graphicData>
            </a:graphic>
          </wp:anchor>
        </w:drawing>
      </w:r>
      <w:r w:rsidR="00741963" w:rsidRPr="00741963">
        <w:rPr>
          <w:rStyle w:val="PlaceholderText"/>
          <w:b w:val="0"/>
          <w:color w:val="auto"/>
        </w:rPr>
        <w:t xml:space="preserve">This solution addresses the disposal of gum in wrong places. It provides the user with pocket sized box that easily stores away used gum. it approaches the problem from a different view; however, supports that disposal of gum in improper places is a problem. It is unlikely that people will bother with carrying around such a device though. </w:t>
      </w:r>
    </w:p>
    <w:p w:rsidR="00741963" w:rsidRDefault="00741963" w:rsidP="00741963">
      <w:pPr>
        <w:pStyle w:val="ActivitySubHeading"/>
      </w:pPr>
    </w:p>
    <w:p w:rsidR="00741963" w:rsidRDefault="00741963" w:rsidP="00741963">
      <w:pPr>
        <w:pStyle w:val="ActivitySubHeading"/>
      </w:pPr>
    </w:p>
    <w:p w:rsidR="00741963" w:rsidRDefault="00741963" w:rsidP="00741963">
      <w:pPr>
        <w:pStyle w:val="ActivityBody"/>
      </w:pPr>
    </w:p>
    <w:p w:rsidR="00A52978" w:rsidRDefault="00A52978" w:rsidP="00741963">
      <w:pPr>
        <w:pStyle w:val="ActivitySubHeading"/>
        <w:rPr>
          <w:rFonts w:cs="Arial"/>
          <w:b w:val="0"/>
          <w:bCs w:val="0"/>
          <w:szCs w:val="24"/>
        </w:rPr>
      </w:pPr>
    </w:p>
    <w:p w:rsidR="00741963" w:rsidRDefault="00741963" w:rsidP="00741963">
      <w:pPr>
        <w:pStyle w:val="ActivitySubHeading"/>
      </w:pPr>
      <w:r>
        <w:lastRenderedPageBreak/>
        <w:t>Source:</w:t>
      </w:r>
    </w:p>
    <w:p w:rsidR="00741963" w:rsidRDefault="00C71956" w:rsidP="00741963">
      <w:pPr>
        <w:pStyle w:val="ActivitySubHeading"/>
        <w:rPr>
          <w:b w:val="0"/>
        </w:rPr>
      </w:pPr>
      <w:r w:rsidRPr="00C71956">
        <w:rPr>
          <w:b w:val="0"/>
        </w:rPr>
        <w:t>"Methyl Ester-based Chewing Gum Remover - Google Patents." Google. Web. 29 Nov. 2011. &lt;http://www.google.com/patents?id=k3wNAAAAEBAJ&gt;.</w:t>
      </w:r>
    </w:p>
    <w:p w:rsidR="00C71956" w:rsidRPr="00C71956" w:rsidRDefault="00C71956" w:rsidP="00741963">
      <w:pPr>
        <w:pStyle w:val="ActivitySubHeading"/>
        <w:rPr>
          <w:b w:val="0"/>
        </w:rPr>
      </w:pPr>
    </w:p>
    <w:p w:rsidR="00741963" w:rsidRDefault="00741963" w:rsidP="00741963">
      <w:pPr>
        <w:pStyle w:val="ActivitySubHeading"/>
      </w:pPr>
      <w:r>
        <w:t xml:space="preserve">Patent Number: </w:t>
      </w:r>
      <w:r w:rsidRPr="00C71956">
        <w:rPr>
          <w:b w:val="0"/>
        </w:rPr>
        <w:t xml:space="preserve"> 6613158</w:t>
      </w:r>
    </w:p>
    <w:p w:rsidR="00741963" w:rsidRDefault="00741963" w:rsidP="00741963">
      <w:pPr>
        <w:pStyle w:val="ActivitySubHeading"/>
      </w:pPr>
      <w:r>
        <w:t>Patent Summary:</w:t>
      </w:r>
    </w:p>
    <w:p w:rsidR="00741963" w:rsidRDefault="00741963" w:rsidP="00741963">
      <w:pPr>
        <w:pStyle w:val="ActivityBody"/>
      </w:pPr>
      <w:r w:rsidRPr="00E1314D">
        <w:t xml:space="preserve">Summarize </w:t>
      </w:r>
      <w:r>
        <w:t xml:space="preserve">the patent </w:t>
      </w:r>
      <w:r w:rsidRPr="00E1314D">
        <w:t xml:space="preserve">in your own </w:t>
      </w:r>
      <w:proofErr w:type="spellStart"/>
      <w:r w:rsidRPr="00E1314D">
        <w:t>words</w:t>
      </w:r>
      <w:r>
        <w:t>.H</w:t>
      </w:r>
      <w:r w:rsidRPr="00E1314D">
        <w:t>ighlight</w:t>
      </w:r>
      <w:proofErr w:type="spellEnd"/>
      <w:r w:rsidRPr="00E1314D">
        <w:t xml:space="preserve"> the key pieces</w:t>
      </w:r>
      <w:r>
        <w:t xml:space="preserve"> of information, including features and benefits</w:t>
      </w:r>
      <w:r w:rsidRPr="00E1314D">
        <w:t>.</w:t>
      </w:r>
    </w:p>
    <w:p w:rsidR="00741963" w:rsidRDefault="00741963" w:rsidP="00741963">
      <w:pPr>
        <w:pStyle w:val="ActivityBody"/>
      </w:pPr>
    </w:p>
    <w:p w:rsidR="00741963" w:rsidRPr="00741963" w:rsidRDefault="00741963" w:rsidP="00741963">
      <w:pPr>
        <w:pStyle w:val="ActivityBody"/>
      </w:pPr>
      <w:r w:rsidRPr="00741963">
        <w:rPr>
          <w:rStyle w:val="PlaceholderText"/>
          <w:color w:val="auto"/>
        </w:rPr>
        <w:t>The patent is for a gum removal agent that works in helping to remove the stickiness of the gum to make it easily scraped off.</w:t>
      </w:r>
    </w:p>
    <w:p w:rsidR="00741963" w:rsidRDefault="00741963" w:rsidP="00741963"/>
    <w:p w:rsidR="00741963" w:rsidRDefault="00741963" w:rsidP="00741963">
      <w:pPr>
        <w:pStyle w:val="ActivityBody"/>
      </w:pPr>
    </w:p>
    <w:p w:rsidR="00741963" w:rsidRDefault="00741963" w:rsidP="00741963">
      <w:pPr>
        <w:pStyle w:val="ActivitySubHeading"/>
      </w:pPr>
      <w:r>
        <w:t>Patent Critique:</w:t>
      </w:r>
    </w:p>
    <w:p w:rsidR="00741963" w:rsidRDefault="00741963" w:rsidP="00741963">
      <w:pPr>
        <w:pStyle w:val="ActivityBody"/>
      </w:pPr>
      <w:r>
        <w:t>How does the patented item solve or attempt to solve your problem or a similar one? What are some good and bad attributes of the item? What unique aspect does the patent add to your overall research?</w:t>
      </w:r>
    </w:p>
    <w:p w:rsidR="00741963" w:rsidRDefault="00741963" w:rsidP="00741963">
      <w:pPr>
        <w:pStyle w:val="ActivityBody"/>
      </w:pPr>
    </w:p>
    <w:p w:rsidR="00741963" w:rsidRPr="00741963" w:rsidRDefault="00741963" w:rsidP="00741963">
      <w:pPr>
        <w:pStyle w:val="ActivitySubHeading"/>
        <w:rPr>
          <w:b w:val="0"/>
        </w:rPr>
      </w:pPr>
      <w:r w:rsidRPr="00741963">
        <w:rPr>
          <w:rStyle w:val="PlaceholderText"/>
          <w:b w:val="0"/>
          <w:color w:val="auto"/>
        </w:rPr>
        <w:t>This solution solves the problem of gum removal being a hard task. Although it does not approach the problem from the perspective that we do, it provides insight on chemicals and procedures that aid in the removal of gum.</w:t>
      </w:r>
    </w:p>
    <w:p w:rsidR="00580463" w:rsidRDefault="00580463" w:rsidP="00580463">
      <w:pPr>
        <w:pStyle w:val="Picture"/>
        <w:jc w:val="left"/>
        <w:rPr>
          <w:b/>
          <w:bCs/>
        </w:rPr>
      </w:pPr>
    </w:p>
    <w:p w:rsidR="00580463" w:rsidRDefault="00580463" w:rsidP="00580463">
      <w:pPr>
        <w:pStyle w:val="Picture"/>
        <w:jc w:val="left"/>
        <w:rPr>
          <w:b/>
          <w:bCs/>
        </w:rPr>
      </w:pPr>
    </w:p>
    <w:p w:rsidR="00A52978" w:rsidRDefault="00A52978" w:rsidP="00580463">
      <w:pPr>
        <w:pStyle w:val="Picture"/>
        <w:jc w:val="left"/>
        <w:rPr>
          <w:b/>
          <w:bCs/>
        </w:rPr>
      </w:pPr>
    </w:p>
    <w:p w:rsidR="00A52978" w:rsidRDefault="00A52978" w:rsidP="00580463">
      <w:pPr>
        <w:pStyle w:val="Picture"/>
        <w:jc w:val="left"/>
        <w:rPr>
          <w:b/>
          <w:bCs/>
        </w:rPr>
      </w:pPr>
    </w:p>
    <w:p w:rsidR="00A52978" w:rsidRDefault="00A52978" w:rsidP="00580463">
      <w:pPr>
        <w:pStyle w:val="Picture"/>
        <w:jc w:val="left"/>
        <w:rPr>
          <w:b/>
          <w:bCs/>
        </w:rPr>
      </w:pPr>
    </w:p>
    <w:p w:rsidR="00A52978" w:rsidRDefault="00A52978" w:rsidP="00580463">
      <w:pPr>
        <w:pStyle w:val="Picture"/>
        <w:jc w:val="left"/>
        <w:rPr>
          <w:b/>
          <w:bCs/>
        </w:rPr>
      </w:pPr>
    </w:p>
    <w:p w:rsidR="00A52978" w:rsidRDefault="00A52978" w:rsidP="00580463">
      <w:pPr>
        <w:pStyle w:val="Picture"/>
        <w:jc w:val="left"/>
        <w:rPr>
          <w:b/>
          <w:bCs/>
        </w:rPr>
      </w:pPr>
    </w:p>
    <w:p w:rsidR="00A52978" w:rsidRDefault="00A52978" w:rsidP="00580463">
      <w:pPr>
        <w:pStyle w:val="Picture"/>
        <w:jc w:val="left"/>
        <w:rPr>
          <w:b/>
          <w:bCs/>
        </w:rPr>
      </w:pPr>
    </w:p>
    <w:p w:rsidR="00A52978" w:rsidRDefault="00A52978" w:rsidP="00580463">
      <w:pPr>
        <w:pStyle w:val="Picture"/>
        <w:jc w:val="left"/>
        <w:rPr>
          <w:b/>
          <w:bCs/>
        </w:rPr>
      </w:pPr>
    </w:p>
    <w:p w:rsidR="00A52978" w:rsidRDefault="00A52978" w:rsidP="00580463">
      <w:pPr>
        <w:pStyle w:val="Picture"/>
        <w:jc w:val="left"/>
        <w:rPr>
          <w:b/>
          <w:bCs/>
        </w:rPr>
      </w:pPr>
    </w:p>
    <w:p w:rsidR="00A52978" w:rsidRDefault="00A52978" w:rsidP="00580463">
      <w:pPr>
        <w:pStyle w:val="Picture"/>
        <w:jc w:val="left"/>
        <w:rPr>
          <w:b/>
          <w:bCs/>
        </w:rPr>
      </w:pPr>
    </w:p>
    <w:p w:rsidR="00580463" w:rsidRDefault="00580463" w:rsidP="00580463">
      <w:pPr>
        <w:pStyle w:val="Picture"/>
        <w:jc w:val="left"/>
        <w:rPr>
          <w:b/>
          <w:bCs/>
        </w:rPr>
      </w:pPr>
    </w:p>
    <w:p w:rsidR="00A52978" w:rsidRDefault="00A52978" w:rsidP="00A52978">
      <w:pPr>
        <w:pStyle w:val="ActivityNumbers"/>
        <w:numPr>
          <w:ilvl w:val="0"/>
          <w:numId w:val="4"/>
        </w:numPr>
      </w:pPr>
      <w:r>
        <w:t>As a team research at least 10 artifacts that support the validity of your problem statement and provide supporting information. To validate your problem, show that experts believe it to be a problem, consumer/users believe it to be a problem, that data supports the need for a solution, and/or that examples exist of unsuccessful attempts to solve the problem or that the attempts to solve the problem have significant flaws.</w:t>
      </w:r>
    </w:p>
    <w:p w:rsidR="00A52978" w:rsidRDefault="00A52978" w:rsidP="00A52978">
      <w:pPr>
        <w:pStyle w:val="ActivityNumbers"/>
        <w:numPr>
          <w:ilvl w:val="1"/>
          <w:numId w:val="6"/>
        </w:numPr>
      </w:pPr>
      <w:r>
        <w:t xml:space="preserve">Document each artifact and complete a </w:t>
      </w:r>
      <w:r w:rsidRPr="00597398">
        <w:rPr>
          <w:b/>
        </w:rPr>
        <w:t>Research Summary Sheet</w:t>
      </w:r>
      <w:r>
        <w:t xml:space="preserve"> for each. </w:t>
      </w:r>
    </w:p>
    <w:p w:rsidR="00580463" w:rsidRDefault="00580463" w:rsidP="00580463">
      <w:pPr>
        <w:pStyle w:val="Picture"/>
        <w:jc w:val="left"/>
        <w:rPr>
          <w:b/>
          <w:bCs/>
        </w:rPr>
      </w:pPr>
      <w:r>
        <w:rPr>
          <w:noProof/>
        </w:rPr>
        <w:lastRenderedPageBreak/>
        <w:drawing>
          <wp:anchor distT="0" distB="0" distL="114300" distR="114300" simplePos="0" relativeHeight="251662336" behindDoc="1" locked="0" layoutInCell="1" allowOverlap="1">
            <wp:simplePos x="0" y="0"/>
            <wp:positionH relativeFrom="column">
              <wp:posOffset>4457700</wp:posOffset>
            </wp:positionH>
            <wp:positionV relativeFrom="paragraph">
              <wp:posOffset>13970</wp:posOffset>
            </wp:positionV>
            <wp:extent cx="1657350" cy="552450"/>
            <wp:effectExtent l="0" t="0" r="0" b="0"/>
            <wp:wrapNone/>
            <wp:docPr id="9" name="Picture 9" descr="PLTW_M_L_4C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TW_M_L_4CP"/>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57350" cy="552450"/>
                    </a:xfrm>
                    <a:prstGeom prst="rect">
                      <a:avLst/>
                    </a:prstGeom>
                    <a:noFill/>
                    <a:ln w="9525">
                      <a:noFill/>
                      <a:miter lim="800000"/>
                      <a:headEnd/>
                      <a:tailEnd/>
                    </a:ln>
                  </pic:spPr>
                </pic:pic>
              </a:graphicData>
            </a:graphic>
          </wp:anchor>
        </w:drawing>
      </w:r>
    </w:p>
    <w:p w:rsidR="00580463" w:rsidRDefault="00580463" w:rsidP="00580463">
      <w:pPr>
        <w:pStyle w:val="Picture"/>
        <w:jc w:val="left"/>
        <w:rPr>
          <w:b/>
          <w:bCs/>
        </w:rPr>
      </w:pPr>
    </w:p>
    <w:p w:rsidR="00580463" w:rsidRDefault="00580463" w:rsidP="00580463">
      <w:pPr>
        <w:pStyle w:val="Picture"/>
        <w:ind w:left="360"/>
        <w:jc w:val="left"/>
      </w:pPr>
      <w:r>
        <w:rPr>
          <w:b/>
          <w:bCs/>
        </w:rPr>
        <w:t xml:space="preserve">                                                                              </w:t>
      </w:r>
    </w:p>
    <w:p w:rsidR="00580463" w:rsidRPr="00F358FF" w:rsidRDefault="00580463" w:rsidP="00580463">
      <w:pPr>
        <w:pStyle w:val="Picture"/>
        <w:rPr>
          <w:sz w:val="14"/>
          <w:szCs w:val="1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6"/>
      </w:tblGrid>
      <w:tr w:rsidR="00580463" w:rsidRPr="00585608" w:rsidTr="00E15EEB">
        <w:trPr>
          <w:trHeight w:hRule="exact" w:val="640"/>
        </w:trPr>
        <w:tc>
          <w:tcPr>
            <w:tcW w:w="9576" w:type="dxa"/>
            <w:tcBorders>
              <w:top w:val="single" w:sz="4" w:space="0" w:color="808080"/>
              <w:left w:val="nil"/>
              <w:bottom w:val="single" w:sz="4" w:space="0" w:color="808080"/>
              <w:right w:val="nil"/>
            </w:tcBorders>
          </w:tcPr>
          <w:p w:rsidR="00580463" w:rsidRPr="00F358FF" w:rsidRDefault="00580463" w:rsidP="00E15EEB">
            <w:pPr>
              <w:tabs>
                <w:tab w:val="left" w:pos="2880"/>
              </w:tabs>
              <w:spacing w:before="100"/>
              <w:rPr>
                <w:b/>
                <w:color w:val="002B52"/>
                <w:sz w:val="48"/>
                <w:szCs w:val="48"/>
              </w:rPr>
            </w:pPr>
            <w:r>
              <w:rPr>
                <w:b/>
                <w:color w:val="002B52"/>
                <w:sz w:val="48"/>
                <w:szCs w:val="48"/>
              </w:rPr>
              <w:t>Research Summary Sheet</w:t>
            </w:r>
          </w:p>
        </w:tc>
      </w:tr>
    </w:tbl>
    <w:p w:rsidR="00580463" w:rsidRPr="003F6F1F" w:rsidRDefault="00580463" w:rsidP="00580463"/>
    <w:p w:rsidR="00580463" w:rsidRDefault="00580463" w:rsidP="00580463">
      <w:pPr>
        <w:pStyle w:val="ActivitySubHeading"/>
      </w:pPr>
      <w:r>
        <w:t>Instructions:</w:t>
      </w:r>
    </w:p>
    <w:p w:rsidR="00580463" w:rsidRDefault="00580463" w:rsidP="00580463">
      <w:pPr>
        <w:pStyle w:val="ActivityBody"/>
      </w:pPr>
      <w:r w:rsidRPr="00915F5B">
        <w:t xml:space="preserve">Complete the following form for each </w:t>
      </w:r>
      <w:r w:rsidR="00062AAC">
        <w:t>artifact that</w:t>
      </w:r>
      <w:r w:rsidRPr="00915F5B">
        <w:t xml:space="preserve"> validate</w:t>
      </w:r>
      <w:r>
        <w:t>s</w:t>
      </w:r>
      <w:r w:rsidRPr="00915F5B">
        <w:t xml:space="preserve"> your problem statement.</w:t>
      </w:r>
    </w:p>
    <w:p w:rsidR="00580463" w:rsidRDefault="00580463" w:rsidP="00580463">
      <w:pPr>
        <w:pStyle w:val="ActivityBody"/>
      </w:pPr>
    </w:p>
    <w:p w:rsidR="00580463" w:rsidRDefault="00580463" w:rsidP="00580463">
      <w:pPr>
        <w:pStyle w:val="ActivitySubHeading"/>
      </w:pPr>
      <w:r>
        <w:t>Source (APA format):</w:t>
      </w:r>
    </w:p>
    <w:sdt>
      <w:sdtPr>
        <w:id w:val="1589273003"/>
        <w:placeholder>
          <w:docPart w:val="00819042727C41238E15390CBF70209B"/>
        </w:placeholder>
      </w:sdtPr>
      <w:sdtContent>
        <w:p w:rsidR="00580463" w:rsidRDefault="00580463" w:rsidP="00580463">
          <w:pPr>
            <w:pStyle w:val="ActivityBody"/>
          </w:pPr>
          <w:r w:rsidRPr="00775A47">
            <w:t>"Council Faces Big Chewy Clean-up Bill | Geelong, VIC, Australia." Geelong, Surf Coast - Australia | News, Weather, Sports, Geelong Cats, Beaches, Events - All about Geelong, Victoria, Australia | Geelong, VIC, Australia. Web. 01 Dec. 2011. &lt;http://www.geelongadvertiser.com.au/article/2011/11/29/294341_news.html&gt;.</w:t>
          </w:r>
        </w:p>
      </w:sdtContent>
    </w:sdt>
    <w:p w:rsidR="00580463" w:rsidRPr="009663C8" w:rsidRDefault="00580463" w:rsidP="00580463"/>
    <w:p w:rsidR="00580463" w:rsidRDefault="00580463" w:rsidP="00580463">
      <w:pPr>
        <w:pStyle w:val="ActivitySubHeading"/>
      </w:pPr>
      <w:r>
        <w:t>Artifact Summary:</w:t>
      </w:r>
    </w:p>
    <w:p w:rsidR="00580463" w:rsidRDefault="00580463" w:rsidP="00580463">
      <w:pPr>
        <w:pStyle w:val="ActivityBody"/>
      </w:pPr>
      <w:r w:rsidRPr="00E1314D">
        <w:t xml:space="preserve">Summarize in your own </w:t>
      </w:r>
      <w:r w:rsidR="00062AAC" w:rsidRPr="00E1314D">
        <w:t>words</w:t>
      </w:r>
      <w:r w:rsidR="00062AAC">
        <w:t xml:space="preserve">. </w:t>
      </w:r>
      <w:r w:rsidR="00062AAC" w:rsidRPr="00E1314D">
        <w:t>Highlight</w:t>
      </w:r>
      <w:r w:rsidRPr="00E1314D">
        <w:t xml:space="preserve"> the key pieces</w:t>
      </w:r>
      <w:r>
        <w:t>, including features and benefits</w:t>
      </w:r>
      <w:r w:rsidRPr="00E1314D">
        <w:t>.</w:t>
      </w:r>
    </w:p>
    <w:p w:rsidR="00580463" w:rsidRDefault="00580463" w:rsidP="00580463">
      <w:pPr>
        <w:pStyle w:val="ActivityBody"/>
      </w:pPr>
    </w:p>
    <w:sdt>
      <w:sdtPr>
        <w:id w:val="1095909179"/>
        <w:placeholder>
          <w:docPart w:val="00819042727C41238E15390CBF70209B"/>
        </w:placeholder>
      </w:sdtPr>
      <w:sdtContent>
        <w:sdt>
          <w:sdtPr>
            <w:id w:val="358395321"/>
            <w:placeholder>
              <w:docPart w:val="00819042727C41238E15390CBF70209B"/>
            </w:placeholder>
          </w:sdtPr>
          <w:sdtContent>
            <w:p w:rsidR="00580463" w:rsidRDefault="00580463" w:rsidP="00580463">
              <w:pPr>
                <w:pStyle w:val="ActivityBody"/>
              </w:pPr>
              <w:r>
                <w:t xml:space="preserve">This article states that a city has “rubbish” on the ground and it doesn’t make their city an attractive place to visit. It states that the city spends $230,000 a year on footpath scrubbing to remove gum of the pathway. Directly stated from the article, “chewing gum is a particular pain not only because it can stick on people's shoes but it is extremely difficult and costly for our maintenance employees to scrape it off the footpath.” </w:t>
              </w:r>
            </w:p>
            <w:p w:rsidR="00580463" w:rsidRPr="00E1314D" w:rsidRDefault="00763E5D" w:rsidP="00580463">
              <w:pPr>
                <w:pStyle w:val="ActivityBody"/>
              </w:pPr>
            </w:p>
          </w:sdtContent>
        </w:sdt>
      </w:sdtContent>
    </w:sdt>
    <w:p w:rsidR="00580463" w:rsidRDefault="00580463" w:rsidP="00580463"/>
    <w:p w:rsidR="00580463" w:rsidRDefault="00580463" w:rsidP="00580463">
      <w:pPr>
        <w:pStyle w:val="ActivitySubHeading"/>
      </w:pPr>
      <w:r>
        <w:t>Artifact Critique:</w:t>
      </w:r>
    </w:p>
    <w:p w:rsidR="00580463" w:rsidRDefault="00580463" w:rsidP="00580463">
      <w:pPr>
        <w:pStyle w:val="ActivityBody"/>
      </w:pPr>
      <w:r>
        <w:t>How does the artifact provide validity, conflict, or the need for further research? What unique aspect does the artifact add to your overall research?</w:t>
      </w:r>
    </w:p>
    <w:p w:rsidR="00580463" w:rsidRDefault="00580463" w:rsidP="00580463">
      <w:pPr>
        <w:pStyle w:val="ActivityBody"/>
      </w:pPr>
    </w:p>
    <w:sdt>
      <w:sdtPr>
        <w:id w:val="-339705616"/>
        <w:placeholder>
          <w:docPart w:val="00819042727C41238E15390CBF70209B"/>
        </w:placeholder>
      </w:sdtPr>
      <w:sdtContent>
        <w:p w:rsidR="00580463" w:rsidRDefault="00580463" w:rsidP="00580463">
          <w:pPr>
            <w:pStyle w:val="ActivityBody"/>
          </w:pPr>
          <w:r>
            <w:t xml:space="preserve">It provides </w:t>
          </w:r>
          <w:r w:rsidR="00062AAC">
            <w:t>validity</w:t>
          </w:r>
          <w:r>
            <w:t xml:space="preserve"> that the issue does exist because this city is spending so much money on cleaning up the gum that is thrown on the ground. It also clearly stated that getting gum stuck to your shoe is also a pain. This provides information that our problem also exists, but in this case is the minor problem compared to the city’s gum removal issue. The unique aspect it adds to the overall </w:t>
          </w:r>
          <w:r w:rsidR="00062AAC">
            <w:t>research</w:t>
          </w:r>
          <w:r>
            <w:t xml:space="preserve"> is it shows that removing gum can be both painful and costly. </w:t>
          </w:r>
        </w:p>
      </w:sdtContent>
    </w:sdt>
    <w:p w:rsidR="00580463" w:rsidRPr="00E1314D" w:rsidRDefault="00580463" w:rsidP="00580463"/>
    <w:p w:rsidR="00A52978" w:rsidRDefault="00A52978" w:rsidP="00580463">
      <w:pPr>
        <w:pStyle w:val="ActivitySubHeading"/>
      </w:pPr>
    </w:p>
    <w:p w:rsidR="00A52978" w:rsidRDefault="00A52978" w:rsidP="00580463">
      <w:pPr>
        <w:pStyle w:val="ActivitySubHeading"/>
      </w:pPr>
    </w:p>
    <w:p w:rsidR="00580463" w:rsidRDefault="00580463" w:rsidP="00580463">
      <w:pPr>
        <w:pStyle w:val="ActivitySubHeading"/>
      </w:pPr>
      <w:r>
        <w:lastRenderedPageBreak/>
        <w:t>Source (APA format):</w:t>
      </w:r>
    </w:p>
    <w:sdt>
      <w:sdtPr>
        <w:id w:val="-1714729493"/>
        <w:placeholder>
          <w:docPart w:val="CBFFAF1D144B4008ABF2D67C143727AD"/>
        </w:placeholder>
      </w:sdtPr>
      <w:sdtContent>
        <w:p w:rsidR="00580463" w:rsidRDefault="00580463" w:rsidP="00580463">
          <w:pPr>
            <w:pStyle w:val="ActivityBody"/>
          </w:pPr>
          <w:r w:rsidRPr="00026C92">
            <w:t>http://www.amazon.com/Dont-Throw-Your-Gum-Ground/dp/B0012PFUOI</w:t>
          </w:r>
        </w:p>
      </w:sdtContent>
    </w:sdt>
    <w:p w:rsidR="00580463" w:rsidRPr="009663C8" w:rsidRDefault="00580463" w:rsidP="00580463"/>
    <w:p w:rsidR="00580463" w:rsidRDefault="00580463" w:rsidP="00580463">
      <w:pPr>
        <w:pStyle w:val="ActivitySubHeading"/>
      </w:pPr>
      <w:r>
        <w:t>Artifact Summary:</w:t>
      </w:r>
    </w:p>
    <w:p w:rsidR="00580463" w:rsidRDefault="00580463" w:rsidP="00580463">
      <w:pPr>
        <w:pStyle w:val="ActivityBody"/>
      </w:pPr>
      <w:r w:rsidRPr="00E1314D">
        <w:t>Summarize in your own words</w:t>
      </w:r>
      <w:r>
        <w:t>. H</w:t>
      </w:r>
      <w:r w:rsidRPr="00E1314D">
        <w:t>ighlight the key pieces</w:t>
      </w:r>
      <w:r>
        <w:t>, including features and benefits</w:t>
      </w:r>
      <w:r w:rsidRPr="00E1314D">
        <w:t>.</w:t>
      </w:r>
    </w:p>
    <w:p w:rsidR="00580463" w:rsidRDefault="00580463" w:rsidP="00580463">
      <w:pPr>
        <w:pStyle w:val="ActivityBody"/>
      </w:pPr>
    </w:p>
    <w:sdt>
      <w:sdtPr>
        <w:id w:val="-2055601331"/>
        <w:placeholder>
          <w:docPart w:val="CBFFAF1D144B4008ABF2D67C143727AD"/>
        </w:placeholder>
      </w:sdtPr>
      <w:sdtContent>
        <w:sdt>
          <w:sdtPr>
            <w:id w:val="-579289703"/>
            <w:placeholder>
              <w:docPart w:val="CBFFAF1D144B4008ABF2D67C143727AD"/>
            </w:placeholder>
          </w:sdtPr>
          <w:sdtContent>
            <w:p w:rsidR="00580463" w:rsidRPr="00E1314D" w:rsidRDefault="00580463" w:rsidP="00580463">
              <w:pPr>
                <w:pStyle w:val="ActivityBody"/>
              </w:pPr>
              <w:r>
                <w:t>This is a kid song that tells its audience not to throw your gum on the ground</w:t>
              </w:r>
              <w:r w:rsidR="000D1159">
                <w:t xml:space="preserve">. It tells a child that throwing gum on the ground it bad manners and can be stepped </w:t>
              </w:r>
              <w:proofErr w:type="spellStart"/>
              <w:r w:rsidR="000D1159">
                <w:t>on.It</w:t>
              </w:r>
              <w:proofErr w:type="spellEnd"/>
              <w:r w:rsidR="000D1159">
                <w:t xml:space="preserve"> was labeled by </w:t>
              </w:r>
              <w:r w:rsidR="000D1159" w:rsidRPr="000D1159">
                <w:t xml:space="preserve">Chase West Productions, </w:t>
              </w:r>
              <w:proofErr w:type="spellStart"/>
              <w:r w:rsidR="000D1159" w:rsidRPr="000D1159">
                <w:t>Llc</w:t>
              </w:r>
              <w:proofErr w:type="spellEnd"/>
              <w:r w:rsidR="000D1159">
                <w:t xml:space="preserve"> and is a 1minute and 22 second song.</w:t>
              </w:r>
            </w:p>
          </w:sdtContent>
        </w:sdt>
      </w:sdtContent>
    </w:sdt>
    <w:p w:rsidR="00580463" w:rsidRDefault="00580463" w:rsidP="00580463"/>
    <w:p w:rsidR="00580463" w:rsidRDefault="00580463" w:rsidP="00580463">
      <w:pPr>
        <w:pStyle w:val="ActivitySubHeading"/>
      </w:pPr>
      <w:r>
        <w:t>Artifact Critique:</w:t>
      </w:r>
    </w:p>
    <w:p w:rsidR="00580463" w:rsidRDefault="00580463" w:rsidP="00580463">
      <w:pPr>
        <w:pStyle w:val="ActivityBody"/>
      </w:pPr>
      <w:r>
        <w:t>How does the artifact provide validity, conflict, or the need for further research? What unique aspect does the artifact add to your overall research?</w:t>
      </w:r>
    </w:p>
    <w:p w:rsidR="00580463" w:rsidRDefault="00580463" w:rsidP="00580463">
      <w:pPr>
        <w:pStyle w:val="ActivityBody"/>
      </w:pPr>
    </w:p>
    <w:sdt>
      <w:sdtPr>
        <w:id w:val="-370996501"/>
        <w:placeholder>
          <w:docPart w:val="CBFFAF1D144B4008ABF2D67C143727AD"/>
        </w:placeholder>
      </w:sdtPr>
      <w:sdtContent>
        <w:p w:rsidR="00580463" w:rsidRDefault="00580463" w:rsidP="00580463">
          <w:pPr>
            <w:pStyle w:val="ActivityBody"/>
          </w:pPr>
          <w:r>
            <w:t xml:space="preserve">This artifact provides validity because there is a song made about stopping the process of throwing gum on the ground! The unique aspect that this artifact adds to the overall research is that society is trying to kids good manners of not throwing gum on the ground from their childhood, so their habits carry into adulthood. </w:t>
          </w:r>
        </w:p>
      </w:sdtContent>
    </w:sdt>
    <w:p w:rsidR="00580463" w:rsidRPr="00E1314D" w:rsidRDefault="00580463" w:rsidP="00580463"/>
    <w:p w:rsidR="008A679A" w:rsidRDefault="008A679A" w:rsidP="008A679A">
      <w:pPr>
        <w:pStyle w:val="ActivityBody"/>
      </w:pPr>
    </w:p>
    <w:p w:rsidR="008A679A" w:rsidRDefault="008A679A" w:rsidP="008A679A">
      <w:pPr>
        <w:pStyle w:val="ActivityBody"/>
      </w:pPr>
    </w:p>
    <w:p w:rsidR="008A679A" w:rsidRDefault="008A679A" w:rsidP="008A679A">
      <w:pPr>
        <w:pStyle w:val="ActivityBody"/>
      </w:pPr>
    </w:p>
    <w:p w:rsidR="008A679A" w:rsidRDefault="008A679A" w:rsidP="008A679A">
      <w:pPr>
        <w:pStyle w:val="ActivitySubHeading"/>
      </w:pPr>
      <w:r>
        <w:t>Source</w:t>
      </w:r>
      <w:r w:rsidR="00A52978">
        <w:t xml:space="preserve"> (APA Format)</w:t>
      </w:r>
      <w:r>
        <w:t>:</w:t>
      </w:r>
    </w:p>
    <w:sdt>
      <w:sdtPr>
        <w:id w:val="-75208001"/>
        <w:placeholder>
          <w:docPart w:val="60AD6046AC0B486093AA1DE9427A1171"/>
        </w:placeholder>
      </w:sdtPr>
      <w:sdtContent>
        <w:p w:rsidR="008A679A" w:rsidRDefault="008A679A" w:rsidP="008A679A">
          <w:pPr>
            <w:pStyle w:val="ActivityBody"/>
          </w:pPr>
          <w:r w:rsidRPr="00B845F2">
            <w:t>Gummy Bins® - The Solution to the Chewing Gum Problem - Home Page. Web. 29 Nov. 2011. &lt;http://www.gummybin.com/&gt;.</w:t>
          </w:r>
        </w:p>
      </w:sdtContent>
    </w:sdt>
    <w:p w:rsidR="008A679A" w:rsidRPr="009663C8" w:rsidRDefault="008A679A" w:rsidP="008A679A"/>
    <w:p w:rsidR="008A679A" w:rsidRDefault="008A679A" w:rsidP="008A679A">
      <w:pPr>
        <w:pStyle w:val="ActivitySubHeading"/>
      </w:pPr>
      <w:r>
        <w:t>Artifact Summary:</w:t>
      </w:r>
    </w:p>
    <w:p w:rsidR="008A679A" w:rsidRDefault="008A679A" w:rsidP="008A679A">
      <w:pPr>
        <w:pStyle w:val="ActivityBody"/>
      </w:pPr>
      <w:r w:rsidRPr="00E1314D">
        <w:t xml:space="preserve">Summarize in your own </w:t>
      </w:r>
      <w:r w:rsidR="00062AAC" w:rsidRPr="00E1314D">
        <w:t>words</w:t>
      </w:r>
      <w:r w:rsidR="00062AAC">
        <w:t xml:space="preserve">. </w:t>
      </w:r>
      <w:r w:rsidR="00062AAC" w:rsidRPr="00E1314D">
        <w:t>Highlight</w:t>
      </w:r>
      <w:r w:rsidRPr="00E1314D">
        <w:t xml:space="preserve"> the key pieces</w:t>
      </w:r>
      <w:r>
        <w:t>, including features and benefits</w:t>
      </w:r>
      <w:r w:rsidRPr="00E1314D">
        <w:t>.</w:t>
      </w:r>
    </w:p>
    <w:p w:rsidR="008A679A" w:rsidRDefault="008A679A" w:rsidP="008A679A">
      <w:pPr>
        <w:pStyle w:val="ActivityBody"/>
      </w:pPr>
    </w:p>
    <w:sdt>
      <w:sdtPr>
        <w:id w:val="2061905717"/>
        <w:placeholder>
          <w:docPart w:val="60AD6046AC0B486093AA1DE9427A1171"/>
        </w:placeholder>
      </w:sdtPr>
      <w:sdtContent>
        <w:sdt>
          <w:sdtPr>
            <w:id w:val="1583185488"/>
            <w:placeholder>
              <w:docPart w:val="60AD6046AC0B486093AA1DE9427A1171"/>
            </w:placeholder>
          </w:sdtPr>
          <w:sdtContent>
            <w:p w:rsidR="008A679A" w:rsidRPr="00E1314D" w:rsidRDefault="008A679A" w:rsidP="008A679A">
              <w:pPr>
                <w:pStyle w:val="ActivityBody"/>
              </w:pPr>
              <w:r>
                <w:t>Gummy bins are an eye catching way to attract gum chewers who wish to dispose of their gum, working to reduce the disposal of gum in places like tables, walls and ground. Since it is aesthetically appealing and something different, it attracts people’s attention and is therefore effective in its purpose.</w:t>
              </w:r>
            </w:p>
          </w:sdtContent>
        </w:sdt>
      </w:sdtContent>
    </w:sdt>
    <w:p w:rsidR="008A679A" w:rsidRDefault="008A679A" w:rsidP="008A679A"/>
    <w:p w:rsidR="008A679A" w:rsidRDefault="008A679A" w:rsidP="008A679A">
      <w:pPr>
        <w:pStyle w:val="ActivitySubHeading"/>
      </w:pPr>
      <w:r>
        <w:t>Artifact Critique:</w:t>
      </w:r>
    </w:p>
    <w:p w:rsidR="008A679A" w:rsidRDefault="008A679A" w:rsidP="008A679A">
      <w:pPr>
        <w:pStyle w:val="ActivityBody"/>
      </w:pPr>
      <w:r>
        <w:t>How does the artifact provide validity, conflict, or the need for further research? What unique aspect does the artifact add to your overall research?</w:t>
      </w:r>
    </w:p>
    <w:p w:rsidR="008A679A" w:rsidRDefault="008A679A" w:rsidP="008A679A">
      <w:pPr>
        <w:pStyle w:val="ActivityBody"/>
      </w:pPr>
    </w:p>
    <w:sdt>
      <w:sdtPr>
        <w:id w:val="678246689"/>
        <w:placeholder>
          <w:docPart w:val="60AD6046AC0B486093AA1DE9427A1171"/>
        </w:placeholder>
      </w:sdtPr>
      <w:sdtContent>
        <w:p w:rsidR="008A679A" w:rsidRDefault="008A679A" w:rsidP="008A679A">
          <w:pPr>
            <w:pStyle w:val="ActivityBody"/>
          </w:pPr>
          <w:r>
            <w:t xml:space="preserve">This artifact is one of the many that tries to solve the problem of gum being disposed of improperly and the getting stuck on shoes, clothing, and other materials. It doesn’t benefit us in the way of choosing solutions, but it does show the society’s concern with the environmental and unpleasing concerns that sticky gum creates. </w:t>
          </w:r>
        </w:p>
      </w:sdtContent>
    </w:sdt>
    <w:p w:rsidR="008A679A" w:rsidRDefault="008A679A" w:rsidP="008A679A"/>
    <w:p w:rsidR="00A52978" w:rsidRDefault="00A52978" w:rsidP="008A679A">
      <w:pPr>
        <w:pStyle w:val="ActivitySubHeading"/>
      </w:pPr>
    </w:p>
    <w:p w:rsidR="00A52978" w:rsidRDefault="00A52978" w:rsidP="008A679A">
      <w:pPr>
        <w:pStyle w:val="ActivitySubHeading"/>
      </w:pPr>
    </w:p>
    <w:p w:rsidR="008A679A" w:rsidRDefault="008A679A" w:rsidP="008A679A">
      <w:pPr>
        <w:pStyle w:val="ActivitySubHeading"/>
      </w:pPr>
      <w:r>
        <w:t>Source</w:t>
      </w:r>
      <w:r w:rsidR="00A52978">
        <w:t xml:space="preserve"> (APA Format)</w:t>
      </w:r>
      <w:r>
        <w:t>:</w:t>
      </w:r>
    </w:p>
    <w:sdt>
      <w:sdtPr>
        <w:id w:val="-108822743"/>
        <w:placeholder>
          <w:docPart w:val="28DCDE02F0A7488DBE67E707A3CFBB4D"/>
        </w:placeholder>
      </w:sdtPr>
      <w:sdtContent>
        <w:p w:rsidR="008A679A" w:rsidRPr="009663C8" w:rsidRDefault="008A679A" w:rsidP="008A679A">
          <w:pPr>
            <w:pStyle w:val="ActivityBody"/>
          </w:pPr>
          <w:r w:rsidRPr="00270AA5">
            <w:t>"Pave-Saver Is the Ultimate Invisible Chewing Gum Repellent for Pavement Surface Protection and Stone Protection from Go-Gum." Chewing Gum Removal, Graffiti Removal, and Permanent Anti Graffiti and Anti Chewing Gum Coatings from Go-Gum Limited. Web. 29 Nov. 2011. &lt;http://www.getridofgum.com/anti_chewing_gum_solution.html&gt;.</w:t>
          </w:r>
        </w:p>
      </w:sdtContent>
    </w:sdt>
    <w:p w:rsidR="008A679A" w:rsidRDefault="008A679A" w:rsidP="008A679A">
      <w:pPr>
        <w:pStyle w:val="ActivitySubHeading"/>
      </w:pPr>
    </w:p>
    <w:p w:rsidR="008A679A" w:rsidRDefault="008A679A" w:rsidP="008A679A">
      <w:pPr>
        <w:pStyle w:val="ActivitySubHeading"/>
      </w:pPr>
      <w:r>
        <w:t>Artifact Summary:</w:t>
      </w:r>
    </w:p>
    <w:p w:rsidR="008A679A" w:rsidRDefault="008A679A" w:rsidP="008A679A">
      <w:pPr>
        <w:pStyle w:val="ActivityBody"/>
      </w:pPr>
      <w:r w:rsidRPr="00E1314D">
        <w:t xml:space="preserve">Summarize in your own </w:t>
      </w:r>
      <w:proofErr w:type="spellStart"/>
      <w:r w:rsidRPr="00E1314D">
        <w:t>words</w:t>
      </w:r>
      <w:r>
        <w:t>.H</w:t>
      </w:r>
      <w:r w:rsidRPr="00E1314D">
        <w:t>ighlight</w:t>
      </w:r>
      <w:proofErr w:type="spellEnd"/>
      <w:r w:rsidRPr="00E1314D">
        <w:t xml:space="preserve"> the key pieces</w:t>
      </w:r>
      <w:r>
        <w:t>, including features and benefits</w:t>
      </w:r>
      <w:r w:rsidRPr="00E1314D">
        <w:t>.</w:t>
      </w:r>
    </w:p>
    <w:p w:rsidR="008A679A" w:rsidRDefault="008A679A" w:rsidP="008A679A">
      <w:pPr>
        <w:pStyle w:val="ActivityBody"/>
      </w:pPr>
    </w:p>
    <w:sdt>
      <w:sdtPr>
        <w:id w:val="-1673868042"/>
        <w:placeholder>
          <w:docPart w:val="28DCDE02F0A7488DBE67E707A3CFBB4D"/>
        </w:placeholder>
      </w:sdtPr>
      <w:sdtContent>
        <w:sdt>
          <w:sdtPr>
            <w:id w:val="1856920666"/>
            <w:placeholder>
              <w:docPart w:val="28DCDE02F0A7488DBE67E707A3CFBB4D"/>
            </w:placeholder>
          </w:sdtPr>
          <w:sdtContent>
            <w:p w:rsidR="008A679A" w:rsidRPr="00E1314D" w:rsidRDefault="008A679A" w:rsidP="008A679A">
              <w:pPr>
                <w:pStyle w:val="ActivityBody"/>
              </w:pPr>
              <w:r>
                <w:t>Pave-Saver is a substance used to coat pavement or other usually outside surfaces to make it resistant to stains as well as gum</w:t>
              </w:r>
            </w:p>
          </w:sdtContent>
        </w:sdt>
      </w:sdtContent>
    </w:sdt>
    <w:p w:rsidR="008A679A" w:rsidRDefault="008A679A" w:rsidP="008A679A"/>
    <w:p w:rsidR="008A679A" w:rsidRDefault="008A679A" w:rsidP="008A679A">
      <w:pPr>
        <w:pStyle w:val="ActivitySubHeading"/>
      </w:pPr>
      <w:r>
        <w:t>Artifact Critique:</w:t>
      </w:r>
    </w:p>
    <w:p w:rsidR="008A679A" w:rsidRDefault="008A679A" w:rsidP="008A679A">
      <w:pPr>
        <w:pStyle w:val="ActivityBody"/>
      </w:pPr>
      <w:r>
        <w:t>How does the artifact provide validity, conflict, or the need for further research? What unique aspect does the artifact add to your overall research?</w:t>
      </w:r>
    </w:p>
    <w:p w:rsidR="008A679A" w:rsidRDefault="008A679A" w:rsidP="008A679A">
      <w:pPr>
        <w:pStyle w:val="ActivityBody"/>
      </w:pPr>
    </w:p>
    <w:sdt>
      <w:sdtPr>
        <w:id w:val="1072084123"/>
        <w:placeholder>
          <w:docPart w:val="28DCDE02F0A7488DBE67E707A3CFBB4D"/>
        </w:placeholder>
      </w:sdtPr>
      <w:sdtContent>
        <w:p w:rsidR="008A679A" w:rsidRDefault="008A679A" w:rsidP="008A679A">
          <w:pPr>
            <w:pStyle w:val="ActivityBody"/>
          </w:pPr>
          <w:r>
            <w:t xml:space="preserve">This artifact is one of the many that tries to solve the problem of gum being disposed of improperly and the getting stuck on shoes, clothing, and other materials. It doesn’t benefit us in the way of choosing solutions, but it does show the society’s concern with the environmental and unpleasing concerns that sticky gum creates. </w:t>
          </w:r>
        </w:p>
      </w:sdtContent>
    </w:sdt>
    <w:p w:rsidR="008A679A" w:rsidRDefault="008A679A" w:rsidP="008A679A">
      <w:pPr>
        <w:pStyle w:val="ActivityBody"/>
        <w:ind w:left="0"/>
      </w:pPr>
    </w:p>
    <w:p w:rsidR="00A52978" w:rsidRDefault="00A52978" w:rsidP="008A679A">
      <w:pPr>
        <w:pStyle w:val="ActivitySubHeading"/>
      </w:pPr>
    </w:p>
    <w:p w:rsidR="00A52978" w:rsidRDefault="00A52978" w:rsidP="008A679A">
      <w:pPr>
        <w:pStyle w:val="ActivitySubHeading"/>
      </w:pPr>
    </w:p>
    <w:p w:rsidR="00A52978" w:rsidRDefault="00A52978" w:rsidP="008A679A">
      <w:pPr>
        <w:pStyle w:val="ActivitySubHeading"/>
      </w:pPr>
    </w:p>
    <w:p w:rsidR="00A52978" w:rsidRDefault="00A52978" w:rsidP="008A679A">
      <w:pPr>
        <w:pStyle w:val="ActivitySubHeading"/>
      </w:pPr>
    </w:p>
    <w:p w:rsidR="00A52978" w:rsidRDefault="00A52978" w:rsidP="008A679A">
      <w:pPr>
        <w:pStyle w:val="ActivitySubHeading"/>
      </w:pPr>
    </w:p>
    <w:p w:rsidR="008A679A" w:rsidRDefault="008A679A" w:rsidP="008A679A">
      <w:pPr>
        <w:pStyle w:val="ActivitySubHeading"/>
      </w:pPr>
      <w:r>
        <w:t>Source</w:t>
      </w:r>
      <w:r w:rsidR="00A52978">
        <w:t xml:space="preserve"> (APA Format)</w:t>
      </w:r>
      <w:r>
        <w:t>:</w:t>
      </w:r>
    </w:p>
    <w:sdt>
      <w:sdtPr>
        <w:id w:val="339364840"/>
        <w:placeholder>
          <w:docPart w:val="15329E50BEAE467FB31C3A7C23AB1B12"/>
        </w:placeholder>
      </w:sdtPr>
      <w:sdtContent>
        <w:p w:rsidR="008A679A" w:rsidRDefault="008A679A" w:rsidP="008A679A">
          <w:pPr>
            <w:pStyle w:val="ActivityBody"/>
          </w:pPr>
          <w:r w:rsidRPr="006734D1">
            <w:t xml:space="preserve">"Gum Scraper." </w:t>
          </w:r>
          <w:proofErr w:type="spellStart"/>
          <w:r w:rsidRPr="006734D1">
            <w:t>Xerion</w:t>
          </w:r>
          <w:proofErr w:type="spellEnd"/>
          <w:r w:rsidRPr="006734D1">
            <w:t xml:space="preserve"> Solutions. Web. 28 Nov. 2011. &lt;http://www.xerionsolutions.com/xerion-gum-scraper.html&gt;.</w:t>
          </w:r>
        </w:p>
      </w:sdtContent>
    </w:sdt>
    <w:p w:rsidR="008A679A" w:rsidRPr="009663C8" w:rsidRDefault="008A679A" w:rsidP="008A679A"/>
    <w:p w:rsidR="008A679A" w:rsidRDefault="008A679A" w:rsidP="008A679A">
      <w:pPr>
        <w:pStyle w:val="ActivitySubHeading"/>
      </w:pPr>
      <w:r>
        <w:lastRenderedPageBreak/>
        <w:t>Artifact Summary:</w:t>
      </w:r>
    </w:p>
    <w:p w:rsidR="008A679A" w:rsidRDefault="008A679A" w:rsidP="008A679A">
      <w:pPr>
        <w:pStyle w:val="ActivityBody"/>
      </w:pPr>
      <w:r w:rsidRPr="00E1314D">
        <w:t xml:space="preserve">Summarize in your own </w:t>
      </w:r>
      <w:proofErr w:type="spellStart"/>
      <w:r w:rsidRPr="00E1314D">
        <w:t>words</w:t>
      </w:r>
      <w:r>
        <w:t>.H</w:t>
      </w:r>
      <w:r w:rsidRPr="00E1314D">
        <w:t>ighlight</w:t>
      </w:r>
      <w:proofErr w:type="spellEnd"/>
      <w:r w:rsidRPr="00E1314D">
        <w:t xml:space="preserve"> the key pieces</w:t>
      </w:r>
      <w:r>
        <w:t>, including features and benefits</w:t>
      </w:r>
      <w:r w:rsidRPr="00E1314D">
        <w:t>.</w:t>
      </w:r>
    </w:p>
    <w:p w:rsidR="008A679A" w:rsidRDefault="008A679A" w:rsidP="008A679A">
      <w:pPr>
        <w:pStyle w:val="ActivityBody"/>
      </w:pPr>
    </w:p>
    <w:sdt>
      <w:sdtPr>
        <w:id w:val="1329334654"/>
        <w:placeholder>
          <w:docPart w:val="15329E50BEAE467FB31C3A7C23AB1B12"/>
        </w:placeholder>
      </w:sdtPr>
      <w:sdtContent>
        <w:sdt>
          <w:sdtPr>
            <w:id w:val="1687934511"/>
            <w:placeholder>
              <w:docPart w:val="15329E50BEAE467FB31C3A7C23AB1B12"/>
            </w:placeholder>
          </w:sdtPr>
          <w:sdtContent>
            <w:p w:rsidR="008A679A" w:rsidRPr="00E1314D" w:rsidRDefault="008A679A" w:rsidP="008A679A">
              <w:pPr>
                <w:pStyle w:val="ActivityBody"/>
              </w:pPr>
              <w:r>
                <w:t>It is a gum scraper that works best with the addition of a few drops of solvent to remove and scrape of tar and gum.</w:t>
              </w:r>
            </w:p>
          </w:sdtContent>
        </w:sdt>
      </w:sdtContent>
    </w:sdt>
    <w:p w:rsidR="008A679A" w:rsidRDefault="008A679A" w:rsidP="008A679A"/>
    <w:p w:rsidR="008A679A" w:rsidRDefault="008A679A" w:rsidP="008A679A">
      <w:pPr>
        <w:pStyle w:val="ActivitySubHeading"/>
      </w:pPr>
      <w:r>
        <w:t>Artifact Critique:</w:t>
      </w:r>
    </w:p>
    <w:p w:rsidR="008A679A" w:rsidRDefault="008A679A" w:rsidP="008A679A">
      <w:pPr>
        <w:pStyle w:val="ActivityBody"/>
      </w:pPr>
      <w:r>
        <w:t>How does the artifact provide validity, conflict, or the need for further research? What unique aspect does the artifact add to your overall research?</w:t>
      </w:r>
    </w:p>
    <w:p w:rsidR="008A679A" w:rsidRDefault="008A679A" w:rsidP="008A679A">
      <w:pPr>
        <w:pStyle w:val="ActivityBody"/>
      </w:pPr>
    </w:p>
    <w:sdt>
      <w:sdtPr>
        <w:id w:val="585508831"/>
        <w:placeholder>
          <w:docPart w:val="15329E50BEAE467FB31C3A7C23AB1B12"/>
        </w:placeholder>
      </w:sdtPr>
      <w:sdtContent>
        <w:p w:rsidR="008A679A" w:rsidRDefault="008A679A" w:rsidP="008A679A">
          <w:pPr>
            <w:pStyle w:val="ActivityBody"/>
          </w:pPr>
          <w:r>
            <w:t>It provides validity to our problem as well as showing how people have tried to approach the problem. It is a scraper so it requires human effort working on a single piece of gum at the time. Once again, as most solutions to approaching our problem,  it deals with once the gum is actually stuck on a surface and needs to be easily removed.</w:t>
          </w:r>
        </w:p>
      </w:sdtContent>
    </w:sdt>
    <w:p w:rsidR="008A679A" w:rsidRPr="00E1314D" w:rsidRDefault="008A679A" w:rsidP="008A679A"/>
    <w:p w:rsidR="008A679A" w:rsidRDefault="008A679A" w:rsidP="008A679A"/>
    <w:p w:rsidR="00741963" w:rsidRDefault="00741963" w:rsidP="00580463">
      <w:pPr>
        <w:pStyle w:val="ActivitySubHeading"/>
        <w:ind w:left="360"/>
      </w:pPr>
    </w:p>
    <w:p w:rsidR="00741963" w:rsidRDefault="00741963" w:rsidP="00741963">
      <w:pPr>
        <w:pStyle w:val="ActivityBody"/>
      </w:pPr>
    </w:p>
    <w:p w:rsidR="00741963" w:rsidRDefault="00741963" w:rsidP="00741963">
      <w:pPr>
        <w:pStyle w:val="ActivityBody"/>
      </w:pPr>
    </w:p>
    <w:p w:rsidR="00A52978" w:rsidRDefault="00A52978" w:rsidP="00741963">
      <w:pPr>
        <w:pStyle w:val="ActivityBody"/>
      </w:pPr>
    </w:p>
    <w:p w:rsidR="00A52978" w:rsidRDefault="00A52978" w:rsidP="00741963">
      <w:pPr>
        <w:pStyle w:val="ActivityBody"/>
      </w:pPr>
    </w:p>
    <w:p w:rsidR="00A104FE" w:rsidRDefault="00A104FE" w:rsidP="00A104FE">
      <w:pPr>
        <w:pStyle w:val="ActivityNumbers"/>
        <w:numPr>
          <w:ilvl w:val="0"/>
          <w:numId w:val="0"/>
        </w:numPr>
        <w:ind w:left="360"/>
      </w:pPr>
      <w:r>
        <w:t>8) Create a document that conveys your final problem statement. Include the most significant supporting information that you found during your research. Be sure that your problem statement answers all of the following questions:</w:t>
      </w:r>
    </w:p>
    <w:p w:rsidR="008A679A" w:rsidRDefault="00A104FE" w:rsidP="00A104FE">
      <w:pPr>
        <w:pStyle w:val="ActivityNumbers"/>
        <w:numPr>
          <w:ilvl w:val="1"/>
          <w:numId w:val="6"/>
        </w:numPr>
      </w:pPr>
      <w:r w:rsidRPr="00B52E76">
        <w:t>Who says there is a problem?</w:t>
      </w:r>
    </w:p>
    <w:p w:rsidR="00A104FE" w:rsidRPr="00B52E76" w:rsidRDefault="00A104FE" w:rsidP="008A679A">
      <w:pPr>
        <w:pStyle w:val="ActivityNumbers"/>
        <w:numPr>
          <w:ilvl w:val="0"/>
          <w:numId w:val="0"/>
        </w:numPr>
        <w:ind w:left="1980"/>
      </w:pPr>
      <w:r>
        <w:t xml:space="preserve">Women in the suburban area. </w:t>
      </w:r>
    </w:p>
    <w:p w:rsidR="008A679A" w:rsidRDefault="00A104FE" w:rsidP="00A104FE">
      <w:pPr>
        <w:pStyle w:val="ActivityNumbers"/>
        <w:numPr>
          <w:ilvl w:val="1"/>
          <w:numId w:val="6"/>
        </w:numPr>
      </w:pPr>
      <w:r w:rsidRPr="00B52E76">
        <w:t>What exactly is the problem?</w:t>
      </w:r>
    </w:p>
    <w:p w:rsidR="00A104FE" w:rsidRDefault="00A104FE" w:rsidP="008A679A">
      <w:pPr>
        <w:pStyle w:val="ActivityNumbers"/>
        <w:numPr>
          <w:ilvl w:val="0"/>
          <w:numId w:val="0"/>
        </w:numPr>
        <w:ind w:left="1440" w:firstLine="720"/>
      </w:pPr>
      <w:r>
        <w:t xml:space="preserve">Gum getting stuck to the shoe in the first place. </w:t>
      </w:r>
    </w:p>
    <w:p w:rsidR="008A679A" w:rsidRDefault="00A104FE" w:rsidP="00A104FE">
      <w:pPr>
        <w:pStyle w:val="ActivityNumbers"/>
        <w:numPr>
          <w:ilvl w:val="1"/>
          <w:numId w:val="6"/>
        </w:numPr>
      </w:pPr>
      <w:r w:rsidRPr="00B52E76">
        <w:t>Where does the problem exist?</w:t>
      </w:r>
    </w:p>
    <w:p w:rsidR="00A104FE" w:rsidRPr="00B52E76" w:rsidRDefault="00A104FE" w:rsidP="008A679A">
      <w:pPr>
        <w:pStyle w:val="ActivityNumbers"/>
        <w:numPr>
          <w:ilvl w:val="0"/>
          <w:numId w:val="0"/>
        </w:numPr>
        <w:ind w:left="1440" w:firstLine="720"/>
      </w:pPr>
      <w:r>
        <w:t xml:space="preserve">In the suburban area (city). </w:t>
      </w:r>
    </w:p>
    <w:p w:rsidR="008A679A" w:rsidRDefault="00A104FE" w:rsidP="00A104FE">
      <w:pPr>
        <w:pStyle w:val="ActivityNumbers"/>
        <w:numPr>
          <w:ilvl w:val="1"/>
          <w:numId w:val="6"/>
        </w:numPr>
      </w:pPr>
      <w:r w:rsidRPr="00B52E76">
        <w:t>When has it happened and for how long?</w:t>
      </w:r>
    </w:p>
    <w:p w:rsidR="00A104FE" w:rsidRPr="00B52E76" w:rsidRDefault="00A104FE" w:rsidP="008A679A">
      <w:pPr>
        <w:pStyle w:val="ActivityNumbers"/>
        <w:numPr>
          <w:ilvl w:val="0"/>
          <w:numId w:val="0"/>
        </w:numPr>
        <w:ind w:left="1440" w:firstLine="720"/>
      </w:pPr>
      <w:r>
        <w:t>Since gum has been manufactured.</w:t>
      </w:r>
    </w:p>
    <w:p w:rsidR="008A679A" w:rsidRDefault="00A104FE" w:rsidP="00A104FE">
      <w:pPr>
        <w:pStyle w:val="ActivityNumbers"/>
        <w:numPr>
          <w:ilvl w:val="1"/>
          <w:numId w:val="6"/>
        </w:numPr>
      </w:pPr>
      <w:r w:rsidRPr="00B52E76">
        <w:t>How prevalent is the problem (statistics)?</w:t>
      </w:r>
    </w:p>
    <w:p w:rsidR="00A104FE" w:rsidRPr="00B52E76" w:rsidRDefault="00A104FE" w:rsidP="008A679A">
      <w:pPr>
        <w:pStyle w:val="ActivityNumbers"/>
        <w:numPr>
          <w:ilvl w:val="0"/>
          <w:numId w:val="0"/>
        </w:numPr>
        <w:ind w:left="1440" w:firstLine="720"/>
      </w:pPr>
      <w:r>
        <w:t>374 billion sticks of gum are made yearly.</w:t>
      </w:r>
    </w:p>
    <w:p w:rsidR="00741963" w:rsidRDefault="00741963" w:rsidP="0037406A">
      <w:pPr>
        <w:pStyle w:val="ListParagraph"/>
      </w:pPr>
    </w:p>
    <w:p w:rsidR="008A679A" w:rsidRDefault="008A679A" w:rsidP="0037406A">
      <w:pPr>
        <w:pStyle w:val="ListParagraph"/>
      </w:pPr>
      <w:r w:rsidRPr="008A679A">
        <w:rPr>
          <w:b/>
        </w:rPr>
        <w:lastRenderedPageBreak/>
        <w:t>PROBLEM STATEMENT:</w:t>
      </w:r>
      <w:r w:rsidR="00A52978">
        <w:rPr>
          <w:b/>
        </w:rPr>
        <w:t xml:space="preserve"> </w:t>
      </w:r>
      <w:r w:rsidRPr="008A679A">
        <w:t xml:space="preserve">Women’s shoes that have flat, smooth bottoms do not provide any resistance to sticky gum. In 1871, the gum production escalated with the patent of a gum manufacture machine; today, over 374 billion sticks of gum are made yearly, and when not disposed of properly, gum becomes a sticky </w:t>
      </w:r>
      <w:r w:rsidR="00A52978" w:rsidRPr="008A679A">
        <w:t>situation</w:t>
      </w:r>
      <w:r w:rsidRPr="008A679A">
        <w:t>. Women in urban areas have agreed that they hate it when there is gum stuck on their shoes as evidenced by the amount of responses to the online search “I hate it when gum is stuck on my shoe.” Although there are many answers on how to effectively remove the gum from your shoes, there are no solutions on how to keep the gum from sticking to the shoe in the first place.</w:t>
      </w:r>
    </w:p>
    <w:p w:rsidR="00A52978" w:rsidRDefault="00A52978" w:rsidP="0037406A">
      <w:pPr>
        <w:pStyle w:val="ListParagraph"/>
      </w:pPr>
    </w:p>
    <w:p w:rsidR="00A52978" w:rsidRPr="0037406A" w:rsidRDefault="00A52978" w:rsidP="0037406A">
      <w:pPr>
        <w:pStyle w:val="ListParagraph"/>
      </w:pPr>
    </w:p>
    <w:sectPr w:rsidR="00A52978" w:rsidRPr="0037406A" w:rsidSect="00D46D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54BE4"/>
    <w:multiLevelType w:val="hybridMultilevel"/>
    <w:tmpl w:val="00A071E6"/>
    <w:lvl w:ilvl="0" w:tplc="0409000F">
      <w:start w:val="1"/>
      <w:numFmt w:val="decimal"/>
      <w:pStyle w:val="Activitybullet"/>
      <w:lvlText w:val="%1."/>
      <w:lvlJc w:val="left"/>
      <w:pPr>
        <w:tabs>
          <w:tab w:val="num" w:pos="1080"/>
        </w:tabs>
        <w:ind w:left="1080" w:hanging="360"/>
      </w:pPr>
      <w:rPr>
        <w:rFonts w:hint="default"/>
        <w:sz w:val="24"/>
        <w:szCs w:val="24"/>
      </w:rPr>
    </w:lvl>
    <w:lvl w:ilvl="1" w:tplc="04090003" w:tentative="1">
      <w:start w:val="1"/>
      <w:numFmt w:val="bullet"/>
      <w:lvlText w:val="o"/>
      <w:lvlJc w:val="left"/>
      <w:pPr>
        <w:tabs>
          <w:tab w:val="num" w:pos="180"/>
        </w:tabs>
        <w:ind w:left="180" w:hanging="360"/>
      </w:pPr>
      <w:rPr>
        <w:rFonts w:ascii="Courier New" w:hAnsi="Courier New" w:cs="Arial" w:hint="default"/>
      </w:rPr>
    </w:lvl>
    <w:lvl w:ilvl="2" w:tplc="04090005" w:tentative="1">
      <w:start w:val="1"/>
      <w:numFmt w:val="bullet"/>
      <w:lvlText w:val=""/>
      <w:lvlJc w:val="left"/>
      <w:pPr>
        <w:tabs>
          <w:tab w:val="num" w:pos="900"/>
        </w:tabs>
        <w:ind w:left="900" w:hanging="360"/>
      </w:pPr>
      <w:rPr>
        <w:rFonts w:ascii="Wingdings" w:hAnsi="Wingdings" w:hint="default"/>
      </w:rPr>
    </w:lvl>
    <w:lvl w:ilvl="3" w:tplc="04090001" w:tentative="1">
      <w:start w:val="1"/>
      <w:numFmt w:val="bullet"/>
      <w:lvlText w:val=""/>
      <w:lvlJc w:val="left"/>
      <w:pPr>
        <w:tabs>
          <w:tab w:val="num" w:pos="1620"/>
        </w:tabs>
        <w:ind w:left="1620" w:hanging="360"/>
      </w:pPr>
      <w:rPr>
        <w:rFonts w:ascii="Symbol" w:hAnsi="Symbol" w:hint="default"/>
      </w:rPr>
    </w:lvl>
    <w:lvl w:ilvl="4" w:tplc="04090003" w:tentative="1">
      <w:start w:val="1"/>
      <w:numFmt w:val="bullet"/>
      <w:lvlText w:val="o"/>
      <w:lvlJc w:val="left"/>
      <w:pPr>
        <w:tabs>
          <w:tab w:val="num" w:pos="2340"/>
        </w:tabs>
        <w:ind w:left="2340" w:hanging="360"/>
      </w:pPr>
      <w:rPr>
        <w:rFonts w:ascii="Courier New" w:hAnsi="Courier New" w:cs="Arial" w:hint="default"/>
      </w:rPr>
    </w:lvl>
    <w:lvl w:ilvl="5" w:tplc="04090005" w:tentative="1">
      <w:start w:val="1"/>
      <w:numFmt w:val="bullet"/>
      <w:lvlText w:val=""/>
      <w:lvlJc w:val="left"/>
      <w:pPr>
        <w:tabs>
          <w:tab w:val="num" w:pos="3060"/>
        </w:tabs>
        <w:ind w:left="3060" w:hanging="360"/>
      </w:pPr>
      <w:rPr>
        <w:rFonts w:ascii="Wingdings" w:hAnsi="Wingdings" w:hint="default"/>
      </w:rPr>
    </w:lvl>
    <w:lvl w:ilvl="6" w:tplc="04090001" w:tentative="1">
      <w:start w:val="1"/>
      <w:numFmt w:val="bullet"/>
      <w:lvlText w:val=""/>
      <w:lvlJc w:val="left"/>
      <w:pPr>
        <w:tabs>
          <w:tab w:val="num" w:pos="3780"/>
        </w:tabs>
        <w:ind w:left="3780" w:hanging="360"/>
      </w:pPr>
      <w:rPr>
        <w:rFonts w:ascii="Symbol" w:hAnsi="Symbol" w:hint="default"/>
      </w:rPr>
    </w:lvl>
    <w:lvl w:ilvl="7" w:tplc="04090003" w:tentative="1">
      <w:start w:val="1"/>
      <w:numFmt w:val="bullet"/>
      <w:lvlText w:val="o"/>
      <w:lvlJc w:val="left"/>
      <w:pPr>
        <w:tabs>
          <w:tab w:val="num" w:pos="4500"/>
        </w:tabs>
        <w:ind w:left="4500" w:hanging="360"/>
      </w:pPr>
      <w:rPr>
        <w:rFonts w:ascii="Courier New" w:hAnsi="Courier New" w:cs="Arial" w:hint="default"/>
      </w:rPr>
    </w:lvl>
    <w:lvl w:ilvl="8" w:tplc="04090005" w:tentative="1">
      <w:start w:val="1"/>
      <w:numFmt w:val="bullet"/>
      <w:lvlText w:val=""/>
      <w:lvlJc w:val="left"/>
      <w:pPr>
        <w:tabs>
          <w:tab w:val="num" w:pos="5220"/>
        </w:tabs>
        <w:ind w:left="5220" w:hanging="360"/>
      </w:pPr>
      <w:rPr>
        <w:rFonts w:ascii="Wingdings" w:hAnsi="Wingdings" w:hint="default"/>
      </w:rPr>
    </w:lvl>
  </w:abstractNum>
  <w:abstractNum w:abstractNumId="1">
    <w:nsid w:val="08D175A5"/>
    <w:multiLevelType w:val="hybridMultilevel"/>
    <w:tmpl w:val="163410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4634C98"/>
    <w:multiLevelType w:val="hybridMultilevel"/>
    <w:tmpl w:val="929AB7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8E0299"/>
    <w:multiLevelType w:val="hybridMultilevel"/>
    <w:tmpl w:val="60923C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987DE2"/>
    <w:multiLevelType w:val="hybridMultilevel"/>
    <w:tmpl w:val="48BCA5AE"/>
    <w:lvl w:ilvl="0" w:tplc="04090001">
      <w:start w:val="1"/>
      <w:numFmt w:val="bullet"/>
      <w:lvlText w:val=""/>
      <w:lvlJc w:val="left"/>
      <w:pPr>
        <w:tabs>
          <w:tab w:val="num" w:pos="1080"/>
        </w:tabs>
        <w:ind w:left="1080" w:hanging="360"/>
      </w:pPr>
      <w:rPr>
        <w:rFonts w:ascii="Symbol" w:hAnsi="Symbol" w:hint="default"/>
        <w:sz w:val="24"/>
        <w:szCs w:val="24"/>
      </w:rPr>
    </w:lvl>
    <w:lvl w:ilvl="1" w:tplc="04090003" w:tentative="1">
      <w:start w:val="1"/>
      <w:numFmt w:val="bullet"/>
      <w:lvlText w:val="o"/>
      <w:lvlJc w:val="left"/>
      <w:pPr>
        <w:tabs>
          <w:tab w:val="num" w:pos="180"/>
        </w:tabs>
        <w:ind w:left="180" w:hanging="360"/>
      </w:pPr>
      <w:rPr>
        <w:rFonts w:ascii="Courier New" w:hAnsi="Courier New" w:cs="Arial" w:hint="default"/>
      </w:rPr>
    </w:lvl>
    <w:lvl w:ilvl="2" w:tplc="04090005" w:tentative="1">
      <w:start w:val="1"/>
      <w:numFmt w:val="bullet"/>
      <w:lvlText w:val=""/>
      <w:lvlJc w:val="left"/>
      <w:pPr>
        <w:tabs>
          <w:tab w:val="num" w:pos="900"/>
        </w:tabs>
        <w:ind w:left="900" w:hanging="360"/>
      </w:pPr>
      <w:rPr>
        <w:rFonts w:ascii="Wingdings" w:hAnsi="Wingdings" w:hint="default"/>
      </w:rPr>
    </w:lvl>
    <w:lvl w:ilvl="3" w:tplc="04090001" w:tentative="1">
      <w:start w:val="1"/>
      <w:numFmt w:val="bullet"/>
      <w:lvlText w:val=""/>
      <w:lvlJc w:val="left"/>
      <w:pPr>
        <w:tabs>
          <w:tab w:val="num" w:pos="1620"/>
        </w:tabs>
        <w:ind w:left="1620" w:hanging="360"/>
      </w:pPr>
      <w:rPr>
        <w:rFonts w:ascii="Symbol" w:hAnsi="Symbol" w:hint="default"/>
      </w:rPr>
    </w:lvl>
    <w:lvl w:ilvl="4" w:tplc="04090003" w:tentative="1">
      <w:start w:val="1"/>
      <w:numFmt w:val="bullet"/>
      <w:lvlText w:val="o"/>
      <w:lvlJc w:val="left"/>
      <w:pPr>
        <w:tabs>
          <w:tab w:val="num" w:pos="2340"/>
        </w:tabs>
        <w:ind w:left="2340" w:hanging="360"/>
      </w:pPr>
      <w:rPr>
        <w:rFonts w:ascii="Courier New" w:hAnsi="Courier New" w:cs="Arial" w:hint="default"/>
      </w:rPr>
    </w:lvl>
    <w:lvl w:ilvl="5" w:tplc="04090005" w:tentative="1">
      <w:start w:val="1"/>
      <w:numFmt w:val="bullet"/>
      <w:lvlText w:val=""/>
      <w:lvlJc w:val="left"/>
      <w:pPr>
        <w:tabs>
          <w:tab w:val="num" w:pos="3060"/>
        </w:tabs>
        <w:ind w:left="3060" w:hanging="360"/>
      </w:pPr>
      <w:rPr>
        <w:rFonts w:ascii="Wingdings" w:hAnsi="Wingdings" w:hint="default"/>
      </w:rPr>
    </w:lvl>
    <w:lvl w:ilvl="6" w:tplc="04090001" w:tentative="1">
      <w:start w:val="1"/>
      <w:numFmt w:val="bullet"/>
      <w:lvlText w:val=""/>
      <w:lvlJc w:val="left"/>
      <w:pPr>
        <w:tabs>
          <w:tab w:val="num" w:pos="3780"/>
        </w:tabs>
        <w:ind w:left="3780" w:hanging="360"/>
      </w:pPr>
      <w:rPr>
        <w:rFonts w:ascii="Symbol" w:hAnsi="Symbol" w:hint="default"/>
      </w:rPr>
    </w:lvl>
    <w:lvl w:ilvl="7" w:tplc="04090003" w:tentative="1">
      <w:start w:val="1"/>
      <w:numFmt w:val="bullet"/>
      <w:lvlText w:val="o"/>
      <w:lvlJc w:val="left"/>
      <w:pPr>
        <w:tabs>
          <w:tab w:val="num" w:pos="4500"/>
        </w:tabs>
        <w:ind w:left="4500" w:hanging="360"/>
      </w:pPr>
      <w:rPr>
        <w:rFonts w:ascii="Courier New" w:hAnsi="Courier New" w:cs="Arial" w:hint="default"/>
      </w:rPr>
    </w:lvl>
    <w:lvl w:ilvl="8" w:tplc="04090005" w:tentative="1">
      <w:start w:val="1"/>
      <w:numFmt w:val="bullet"/>
      <w:lvlText w:val=""/>
      <w:lvlJc w:val="left"/>
      <w:pPr>
        <w:tabs>
          <w:tab w:val="num" w:pos="5220"/>
        </w:tabs>
        <w:ind w:left="5220" w:hanging="360"/>
      </w:pPr>
      <w:rPr>
        <w:rFonts w:ascii="Wingdings" w:hAnsi="Wingdings" w:hint="default"/>
      </w:rPr>
    </w:lvl>
  </w:abstractNum>
  <w:abstractNum w:abstractNumId="5">
    <w:nsid w:val="519D4A98"/>
    <w:multiLevelType w:val="hybridMultilevel"/>
    <w:tmpl w:val="4FB8C8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1F94E48"/>
    <w:multiLevelType w:val="hybridMultilevel"/>
    <w:tmpl w:val="760C46AC"/>
    <w:lvl w:ilvl="0" w:tplc="CF600FFE">
      <w:start w:val="1"/>
      <w:numFmt w:val="decimal"/>
      <w:pStyle w:val="ActivityNumbers"/>
      <w:lvlText w:val="%1."/>
      <w:lvlJc w:val="left"/>
      <w:pPr>
        <w:tabs>
          <w:tab w:val="num" w:pos="36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36037A1"/>
    <w:multiLevelType w:val="hybridMultilevel"/>
    <w:tmpl w:val="C206117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BCF7E61"/>
    <w:multiLevelType w:val="hybridMultilevel"/>
    <w:tmpl w:val="CC3A87D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2"/>
  </w:num>
  <w:num w:numId="4">
    <w:abstractNumId w:val="8"/>
  </w:num>
  <w:num w:numId="5">
    <w:abstractNumId w:val="7"/>
  </w:num>
  <w:num w:numId="6">
    <w:abstractNumId w:val="6"/>
  </w:num>
  <w:num w:numId="7">
    <w:abstractNumId w:val="0"/>
  </w:num>
  <w:num w:numId="8">
    <w:abstractNumId w:val="4"/>
  </w:num>
  <w:num w:numId="9">
    <w:abstractNumId w:val="1"/>
  </w:num>
  <w:num w:numId="10">
    <w:abstractNumId w:val="6"/>
    <w:lvlOverride w:ilvl="0">
      <w:startOverride w:val="1"/>
    </w:lvlOverride>
  </w:num>
  <w:num w:numId="11">
    <w:abstractNumId w:val="6"/>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958DD"/>
    <w:rsid w:val="00015A39"/>
    <w:rsid w:val="00062AAC"/>
    <w:rsid w:val="000D1159"/>
    <w:rsid w:val="000F6EF1"/>
    <w:rsid w:val="0037406A"/>
    <w:rsid w:val="00580463"/>
    <w:rsid w:val="00653072"/>
    <w:rsid w:val="00730D52"/>
    <w:rsid w:val="00741963"/>
    <w:rsid w:val="00763E5D"/>
    <w:rsid w:val="008958DD"/>
    <w:rsid w:val="008A6693"/>
    <w:rsid w:val="008A679A"/>
    <w:rsid w:val="008B5DB3"/>
    <w:rsid w:val="00A104FE"/>
    <w:rsid w:val="00A52978"/>
    <w:rsid w:val="00C71956"/>
    <w:rsid w:val="00CB1AB7"/>
    <w:rsid w:val="00D46DAB"/>
    <w:rsid w:val="00DB2B41"/>
    <w:rsid w:val="00DC4420"/>
    <w:rsid w:val="00F603D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DA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58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58DD"/>
    <w:rPr>
      <w:rFonts w:ascii="Tahoma" w:hAnsi="Tahoma" w:cs="Tahoma"/>
      <w:sz w:val="16"/>
      <w:szCs w:val="16"/>
    </w:rPr>
  </w:style>
  <w:style w:type="paragraph" w:styleId="ListParagraph">
    <w:name w:val="List Paragraph"/>
    <w:basedOn w:val="Normal"/>
    <w:uiPriority w:val="34"/>
    <w:qFormat/>
    <w:rsid w:val="00DC4420"/>
    <w:pPr>
      <w:ind w:left="720"/>
      <w:contextualSpacing/>
    </w:pPr>
  </w:style>
  <w:style w:type="paragraph" w:customStyle="1" w:styleId="Picture">
    <w:name w:val="Picture"/>
    <w:basedOn w:val="Normal"/>
    <w:qFormat/>
    <w:rsid w:val="0037406A"/>
    <w:pPr>
      <w:spacing w:after="0" w:line="240" w:lineRule="auto"/>
      <w:jc w:val="right"/>
    </w:pPr>
    <w:rPr>
      <w:rFonts w:ascii="Arial" w:eastAsia="Times New Roman" w:hAnsi="Arial" w:cs="Times New Roman"/>
      <w:sz w:val="24"/>
      <w:szCs w:val="20"/>
    </w:rPr>
  </w:style>
  <w:style w:type="paragraph" w:customStyle="1" w:styleId="ActivityBody">
    <w:name w:val="Activity Body"/>
    <w:basedOn w:val="Normal"/>
    <w:qFormat/>
    <w:rsid w:val="0037406A"/>
    <w:pPr>
      <w:spacing w:after="0" w:line="240" w:lineRule="auto"/>
      <w:ind w:left="360"/>
    </w:pPr>
    <w:rPr>
      <w:rFonts w:ascii="Arial" w:eastAsia="Times New Roman" w:hAnsi="Arial" w:cs="Arial"/>
      <w:sz w:val="24"/>
      <w:szCs w:val="24"/>
    </w:rPr>
  </w:style>
  <w:style w:type="paragraph" w:customStyle="1" w:styleId="ActivitySubHeading">
    <w:name w:val="Activity SubHeading"/>
    <w:basedOn w:val="Normal"/>
    <w:qFormat/>
    <w:rsid w:val="0037406A"/>
    <w:pPr>
      <w:spacing w:before="100" w:after="100" w:line="240" w:lineRule="auto"/>
    </w:pPr>
    <w:rPr>
      <w:rFonts w:ascii="Arial" w:eastAsia="Times New Roman" w:hAnsi="Arial" w:cs="Times New Roman"/>
      <w:b/>
      <w:bCs/>
      <w:sz w:val="24"/>
      <w:szCs w:val="20"/>
    </w:rPr>
  </w:style>
  <w:style w:type="paragraph" w:customStyle="1" w:styleId="ActivitySection">
    <w:name w:val="ActivitySection"/>
    <w:basedOn w:val="Normal"/>
    <w:link w:val="ActivitySectionCharChar"/>
    <w:qFormat/>
    <w:rsid w:val="008B5DB3"/>
    <w:pPr>
      <w:spacing w:after="120" w:line="240" w:lineRule="auto"/>
      <w:contextualSpacing/>
    </w:pPr>
    <w:rPr>
      <w:rFonts w:ascii="Arial" w:eastAsia="Times New Roman" w:hAnsi="Arial" w:cs="Times New Roman"/>
      <w:b/>
      <w:sz w:val="32"/>
      <w:szCs w:val="32"/>
    </w:rPr>
  </w:style>
  <w:style w:type="character" w:customStyle="1" w:styleId="ActivitySectionCharChar">
    <w:name w:val="ActivitySection Char Char"/>
    <w:basedOn w:val="DefaultParagraphFont"/>
    <w:link w:val="ActivitySection"/>
    <w:rsid w:val="008B5DB3"/>
    <w:rPr>
      <w:rFonts w:ascii="Arial" w:eastAsia="Times New Roman" w:hAnsi="Arial" w:cs="Times New Roman"/>
      <w:b/>
      <w:sz w:val="32"/>
      <w:szCs w:val="32"/>
    </w:rPr>
  </w:style>
  <w:style w:type="table" w:styleId="TableGrid">
    <w:name w:val="Table Grid"/>
    <w:basedOn w:val="TableNormal"/>
    <w:rsid w:val="008B5DB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rsid w:val="008B5DB3"/>
    <w:rPr>
      <w:color w:val="808080"/>
    </w:rPr>
  </w:style>
  <w:style w:type="paragraph" w:customStyle="1" w:styleId="ActivityNumbers">
    <w:name w:val="Activity Numbers"/>
    <w:basedOn w:val="Normal"/>
    <w:qFormat/>
    <w:rsid w:val="00A104FE"/>
    <w:pPr>
      <w:numPr>
        <w:numId w:val="6"/>
      </w:numPr>
      <w:spacing w:after="120" w:line="240" w:lineRule="auto"/>
    </w:pPr>
    <w:rPr>
      <w:rFonts w:ascii="Arial" w:eastAsia="Times New Roman" w:hAnsi="Arial" w:cs="Arial"/>
      <w:sz w:val="24"/>
      <w:szCs w:val="24"/>
    </w:rPr>
  </w:style>
  <w:style w:type="character" w:customStyle="1" w:styleId="ActivityBodyBoldChar">
    <w:name w:val="Activity Body + Bold Char"/>
    <w:basedOn w:val="DefaultParagraphFont"/>
    <w:link w:val="ActivityBodyBold"/>
    <w:rsid w:val="00A52978"/>
    <w:rPr>
      <w:rFonts w:ascii="Arial" w:hAnsi="Arial" w:cs="Arial"/>
      <w:b/>
      <w:sz w:val="24"/>
    </w:rPr>
  </w:style>
  <w:style w:type="paragraph" w:customStyle="1" w:styleId="ActivityBodyBold">
    <w:name w:val="Activity Body + Bold"/>
    <w:basedOn w:val="Normal"/>
    <w:link w:val="ActivityBodyBoldChar"/>
    <w:rsid w:val="00A52978"/>
    <w:pPr>
      <w:spacing w:after="0" w:line="240" w:lineRule="auto"/>
      <w:ind w:left="360"/>
    </w:pPr>
    <w:rPr>
      <w:rFonts w:ascii="Arial" w:hAnsi="Arial" w:cs="Arial"/>
      <w:b/>
      <w:sz w:val="24"/>
    </w:rPr>
  </w:style>
  <w:style w:type="paragraph" w:customStyle="1" w:styleId="Activitybullet">
    <w:name w:val="Activitybullet"/>
    <w:basedOn w:val="Normal"/>
    <w:qFormat/>
    <w:rsid w:val="00A52978"/>
    <w:pPr>
      <w:numPr>
        <w:numId w:val="7"/>
      </w:numPr>
      <w:spacing w:after="60" w:line="240" w:lineRule="auto"/>
      <w:contextualSpacing/>
    </w:pPr>
    <w:rPr>
      <w:rFonts w:ascii="Arial" w:eastAsia="Times New Roman" w:hAnsi="Arial"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58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58DD"/>
    <w:rPr>
      <w:rFonts w:ascii="Tahoma" w:hAnsi="Tahoma" w:cs="Tahoma"/>
      <w:sz w:val="16"/>
      <w:szCs w:val="16"/>
    </w:rPr>
  </w:style>
  <w:style w:type="paragraph" w:styleId="ListParagraph">
    <w:name w:val="List Paragraph"/>
    <w:basedOn w:val="Normal"/>
    <w:uiPriority w:val="34"/>
    <w:qFormat/>
    <w:rsid w:val="00DC4420"/>
    <w:pPr>
      <w:ind w:left="720"/>
      <w:contextualSpacing/>
    </w:pPr>
  </w:style>
</w:styles>
</file>

<file path=word/webSettings.xml><?xml version="1.0" encoding="utf-8"?>
<w:webSettings xmlns:r="http://schemas.openxmlformats.org/officeDocument/2006/relationships" xmlns:w="http://schemas.openxmlformats.org/wordprocessingml/2006/main">
  <w:divs>
    <w:div w:id="258802200">
      <w:bodyDiv w:val="1"/>
      <w:marLeft w:val="0"/>
      <w:marRight w:val="0"/>
      <w:marTop w:val="0"/>
      <w:marBottom w:val="0"/>
      <w:divBdr>
        <w:top w:val="none" w:sz="0" w:space="0" w:color="auto"/>
        <w:left w:val="none" w:sz="0" w:space="0" w:color="auto"/>
        <w:bottom w:val="none" w:sz="0" w:space="0" w:color="auto"/>
        <w:right w:val="none" w:sz="0" w:space="0" w:color="auto"/>
      </w:divBdr>
      <w:divsChild>
        <w:div w:id="1081103586">
          <w:marLeft w:val="0"/>
          <w:marRight w:val="0"/>
          <w:marTop w:val="0"/>
          <w:marBottom w:val="0"/>
          <w:divBdr>
            <w:top w:val="none" w:sz="0" w:space="0" w:color="auto"/>
            <w:left w:val="none" w:sz="0" w:space="0" w:color="auto"/>
            <w:bottom w:val="none" w:sz="0" w:space="0" w:color="auto"/>
            <w:right w:val="none" w:sz="0" w:space="0" w:color="auto"/>
          </w:divBdr>
          <w:divsChild>
            <w:div w:id="1145581379">
              <w:marLeft w:val="0"/>
              <w:marRight w:val="0"/>
              <w:marTop w:val="0"/>
              <w:marBottom w:val="0"/>
              <w:divBdr>
                <w:top w:val="none" w:sz="0" w:space="0" w:color="auto"/>
                <w:left w:val="none" w:sz="0" w:space="0" w:color="auto"/>
                <w:bottom w:val="none" w:sz="0" w:space="0" w:color="auto"/>
                <w:right w:val="none" w:sz="0" w:space="0" w:color="auto"/>
              </w:divBdr>
              <w:divsChild>
                <w:div w:id="403799434">
                  <w:marLeft w:val="0"/>
                  <w:marRight w:val="0"/>
                  <w:marTop w:val="300"/>
                  <w:marBottom w:val="300"/>
                  <w:divBdr>
                    <w:top w:val="none" w:sz="0" w:space="0" w:color="auto"/>
                    <w:left w:val="none" w:sz="0" w:space="0" w:color="auto"/>
                    <w:bottom w:val="none" w:sz="0" w:space="0" w:color="auto"/>
                    <w:right w:val="none" w:sz="0" w:space="0" w:color="auto"/>
                  </w:divBdr>
                  <w:divsChild>
                    <w:div w:id="270944118">
                      <w:marLeft w:val="0"/>
                      <w:marRight w:val="0"/>
                      <w:marTop w:val="0"/>
                      <w:marBottom w:val="0"/>
                      <w:divBdr>
                        <w:top w:val="none" w:sz="0" w:space="0" w:color="auto"/>
                        <w:left w:val="none" w:sz="0" w:space="0" w:color="auto"/>
                        <w:bottom w:val="none" w:sz="0" w:space="0" w:color="auto"/>
                        <w:right w:val="none" w:sz="0" w:space="0" w:color="auto"/>
                      </w:divBdr>
                      <w:divsChild>
                        <w:div w:id="144668724">
                          <w:marLeft w:val="0"/>
                          <w:marRight w:val="0"/>
                          <w:marTop w:val="0"/>
                          <w:marBottom w:val="150"/>
                          <w:divBdr>
                            <w:top w:val="single" w:sz="18" w:space="2" w:color="A2D6F9"/>
                            <w:left w:val="single" w:sz="18" w:space="2" w:color="A2D6F9"/>
                            <w:bottom w:val="single" w:sz="18" w:space="2" w:color="A2D6F9"/>
                            <w:right w:val="single" w:sz="18" w:space="2" w:color="A2D6F9"/>
                          </w:divBdr>
                          <w:divsChild>
                            <w:div w:id="773208935">
                              <w:marLeft w:val="0"/>
                              <w:marRight w:val="0"/>
                              <w:marTop w:val="0"/>
                              <w:marBottom w:val="0"/>
                              <w:divBdr>
                                <w:top w:val="none" w:sz="0" w:space="0" w:color="auto"/>
                                <w:left w:val="none" w:sz="0" w:space="0" w:color="auto"/>
                                <w:bottom w:val="none" w:sz="0" w:space="0" w:color="auto"/>
                                <w:right w:val="none" w:sz="0" w:space="0" w:color="auto"/>
                              </w:divBdr>
                              <w:divsChild>
                                <w:div w:id="238370892">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1492901">
      <w:bodyDiv w:val="1"/>
      <w:marLeft w:val="0"/>
      <w:marRight w:val="0"/>
      <w:marTop w:val="0"/>
      <w:marBottom w:val="0"/>
      <w:divBdr>
        <w:top w:val="none" w:sz="0" w:space="0" w:color="auto"/>
        <w:left w:val="none" w:sz="0" w:space="0" w:color="auto"/>
        <w:bottom w:val="none" w:sz="0" w:space="0" w:color="auto"/>
        <w:right w:val="none" w:sz="0" w:space="0" w:color="auto"/>
      </w:divBdr>
      <w:divsChild>
        <w:div w:id="1113748992">
          <w:marLeft w:val="0"/>
          <w:marRight w:val="0"/>
          <w:marTop w:val="0"/>
          <w:marBottom w:val="0"/>
          <w:divBdr>
            <w:top w:val="none" w:sz="0" w:space="0" w:color="auto"/>
            <w:left w:val="none" w:sz="0" w:space="0" w:color="auto"/>
            <w:bottom w:val="none" w:sz="0" w:space="0" w:color="auto"/>
            <w:right w:val="none" w:sz="0" w:space="0" w:color="auto"/>
          </w:divBdr>
          <w:divsChild>
            <w:div w:id="649287221">
              <w:marLeft w:val="0"/>
              <w:marRight w:val="0"/>
              <w:marTop w:val="0"/>
              <w:marBottom w:val="0"/>
              <w:divBdr>
                <w:top w:val="none" w:sz="0" w:space="0" w:color="auto"/>
                <w:left w:val="none" w:sz="0" w:space="0" w:color="auto"/>
                <w:bottom w:val="none" w:sz="0" w:space="0" w:color="auto"/>
                <w:right w:val="none" w:sz="0" w:space="0" w:color="auto"/>
              </w:divBdr>
              <w:divsChild>
                <w:div w:id="303512084">
                  <w:marLeft w:val="0"/>
                  <w:marRight w:val="0"/>
                  <w:marTop w:val="300"/>
                  <w:marBottom w:val="300"/>
                  <w:divBdr>
                    <w:top w:val="none" w:sz="0" w:space="0" w:color="auto"/>
                    <w:left w:val="none" w:sz="0" w:space="0" w:color="auto"/>
                    <w:bottom w:val="none" w:sz="0" w:space="0" w:color="auto"/>
                    <w:right w:val="none" w:sz="0" w:space="0" w:color="auto"/>
                  </w:divBdr>
                  <w:divsChild>
                    <w:div w:id="1744717512">
                      <w:marLeft w:val="0"/>
                      <w:marRight w:val="0"/>
                      <w:marTop w:val="0"/>
                      <w:marBottom w:val="0"/>
                      <w:divBdr>
                        <w:top w:val="none" w:sz="0" w:space="0" w:color="auto"/>
                        <w:left w:val="none" w:sz="0" w:space="0" w:color="auto"/>
                        <w:bottom w:val="none" w:sz="0" w:space="0" w:color="auto"/>
                        <w:right w:val="none" w:sz="0" w:space="0" w:color="auto"/>
                      </w:divBdr>
                      <w:divsChild>
                        <w:div w:id="1272083497">
                          <w:marLeft w:val="0"/>
                          <w:marRight w:val="0"/>
                          <w:marTop w:val="0"/>
                          <w:marBottom w:val="150"/>
                          <w:divBdr>
                            <w:top w:val="single" w:sz="18" w:space="2" w:color="A2D6F9"/>
                            <w:left w:val="single" w:sz="18" w:space="2" w:color="A2D6F9"/>
                            <w:bottom w:val="single" w:sz="18" w:space="2" w:color="A2D6F9"/>
                            <w:right w:val="single" w:sz="18" w:space="2" w:color="A2D6F9"/>
                          </w:divBdr>
                          <w:divsChild>
                            <w:div w:id="1761826604">
                              <w:marLeft w:val="0"/>
                              <w:marRight w:val="0"/>
                              <w:marTop w:val="0"/>
                              <w:marBottom w:val="0"/>
                              <w:divBdr>
                                <w:top w:val="none" w:sz="0" w:space="0" w:color="auto"/>
                                <w:left w:val="none" w:sz="0" w:space="0" w:color="auto"/>
                                <w:bottom w:val="none" w:sz="0" w:space="0" w:color="auto"/>
                                <w:right w:val="none" w:sz="0" w:space="0" w:color="auto"/>
                              </w:divBdr>
                              <w:divsChild>
                                <w:div w:id="562376059">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3832754">
      <w:bodyDiv w:val="1"/>
      <w:marLeft w:val="0"/>
      <w:marRight w:val="0"/>
      <w:marTop w:val="0"/>
      <w:marBottom w:val="0"/>
      <w:divBdr>
        <w:top w:val="none" w:sz="0" w:space="0" w:color="auto"/>
        <w:left w:val="none" w:sz="0" w:space="0" w:color="auto"/>
        <w:bottom w:val="none" w:sz="0" w:space="0" w:color="auto"/>
        <w:right w:val="none" w:sz="0" w:space="0" w:color="auto"/>
      </w:divBdr>
      <w:divsChild>
        <w:div w:id="250362135">
          <w:marLeft w:val="0"/>
          <w:marRight w:val="0"/>
          <w:marTop w:val="0"/>
          <w:marBottom w:val="0"/>
          <w:divBdr>
            <w:top w:val="none" w:sz="0" w:space="0" w:color="auto"/>
            <w:left w:val="none" w:sz="0" w:space="0" w:color="auto"/>
            <w:bottom w:val="none" w:sz="0" w:space="0" w:color="auto"/>
            <w:right w:val="none" w:sz="0" w:space="0" w:color="auto"/>
          </w:divBdr>
          <w:divsChild>
            <w:div w:id="1279683131">
              <w:marLeft w:val="0"/>
              <w:marRight w:val="0"/>
              <w:marTop w:val="0"/>
              <w:marBottom w:val="0"/>
              <w:divBdr>
                <w:top w:val="none" w:sz="0" w:space="0" w:color="auto"/>
                <w:left w:val="none" w:sz="0" w:space="0" w:color="auto"/>
                <w:bottom w:val="none" w:sz="0" w:space="0" w:color="auto"/>
                <w:right w:val="none" w:sz="0" w:space="0" w:color="auto"/>
              </w:divBdr>
              <w:divsChild>
                <w:div w:id="129903381">
                  <w:marLeft w:val="0"/>
                  <w:marRight w:val="0"/>
                  <w:marTop w:val="300"/>
                  <w:marBottom w:val="300"/>
                  <w:divBdr>
                    <w:top w:val="none" w:sz="0" w:space="0" w:color="auto"/>
                    <w:left w:val="none" w:sz="0" w:space="0" w:color="auto"/>
                    <w:bottom w:val="none" w:sz="0" w:space="0" w:color="auto"/>
                    <w:right w:val="none" w:sz="0" w:space="0" w:color="auto"/>
                  </w:divBdr>
                  <w:divsChild>
                    <w:div w:id="456532961">
                      <w:marLeft w:val="0"/>
                      <w:marRight w:val="0"/>
                      <w:marTop w:val="0"/>
                      <w:marBottom w:val="0"/>
                      <w:divBdr>
                        <w:top w:val="none" w:sz="0" w:space="0" w:color="auto"/>
                        <w:left w:val="none" w:sz="0" w:space="0" w:color="auto"/>
                        <w:bottom w:val="none" w:sz="0" w:space="0" w:color="auto"/>
                        <w:right w:val="none" w:sz="0" w:space="0" w:color="auto"/>
                      </w:divBdr>
                      <w:divsChild>
                        <w:div w:id="65997558">
                          <w:marLeft w:val="0"/>
                          <w:marRight w:val="0"/>
                          <w:marTop w:val="0"/>
                          <w:marBottom w:val="150"/>
                          <w:divBdr>
                            <w:top w:val="single" w:sz="18" w:space="2" w:color="A2D6F9"/>
                            <w:left w:val="single" w:sz="18" w:space="2" w:color="A2D6F9"/>
                            <w:bottom w:val="single" w:sz="18" w:space="2" w:color="A2D6F9"/>
                            <w:right w:val="single" w:sz="18" w:space="2" w:color="A2D6F9"/>
                          </w:divBdr>
                          <w:divsChild>
                            <w:div w:id="1910460655">
                              <w:marLeft w:val="0"/>
                              <w:marRight w:val="0"/>
                              <w:marTop w:val="0"/>
                              <w:marBottom w:val="0"/>
                              <w:divBdr>
                                <w:top w:val="none" w:sz="0" w:space="0" w:color="auto"/>
                                <w:left w:val="none" w:sz="0" w:space="0" w:color="auto"/>
                                <w:bottom w:val="none" w:sz="0" w:space="0" w:color="auto"/>
                                <w:right w:val="none" w:sz="0" w:space="0" w:color="auto"/>
                              </w:divBdr>
                              <w:divsChild>
                                <w:div w:id="593707429">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microsoft.com/office/2007/relationships/stylesWithEffects" Target="stylesWithEffect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0819042727C41238E15390CBF70209B"/>
        <w:category>
          <w:name w:val="General"/>
          <w:gallery w:val="placeholder"/>
        </w:category>
        <w:types>
          <w:type w:val="bbPlcHdr"/>
        </w:types>
        <w:behaviors>
          <w:behavior w:val="content"/>
        </w:behaviors>
        <w:guid w:val="{04441397-54F8-42A2-AC01-505864B0854C}"/>
      </w:docPartPr>
      <w:docPartBody>
        <w:p w:rsidR="00B0584B" w:rsidRDefault="00884344" w:rsidP="00884344">
          <w:pPr>
            <w:pStyle w:val="00819042727C41238E15390CBF70209B"/>
          </w:pPr>
          <w:r w:rsidRPr="008217C3">
            <w:rPr>
              <w:rStyle w:val="PlaceholderText"/>
            </w:rPr>
            <w:t>Click here to enter text.</w:t>
          </w:r>
        </w:p>
      </w:docPartBody>
    </w:docPart>
    <w:docPart>
      <w:docPartPr>
        <w:name w:val="CBFFAF1D144B4008ABF2D67C143727AD"/>
        <w:category>
          <w:name w:val="General"/>
          <w:gallery w:val="placeholder"/>
        </w:category>
        <w:types>
          <w:type w:val="bbPlcHdr"/>
        </w:types>
        <w:behaviors>
          <w:behavior w:val="content"/>
        </w:behaviors>
        <w:guid w:val="{AD0FB0F4-AA6A-4431-97E9-E60F82F112FA}"/>
      </w:docPartPr>
      <w:docPartBody>
        <w:p w:rsidR="00B0584B" w:rsidRDefault="00884344" w:rsidP="00884344">
          <w:pPr>
            <w:pStyle w:val="CBFFAF1D144B4008ABF2D67C143727AD"/>
          </w:pPr>
          <w:r w:rsidRPr="008217C3">
            <w:rPr>
              <w:rStyle w:val="PlaceholderText"/>
            </w:rPr>
            <w:t>Click here to enter text.</w:t>
          </w:r>
        </w:p>
      </w:docPartBody>
    </w:docPart>
    <w:docPart>
      <w:docPartPr>
        <w:name w:val="60AD6046AC0B486093AA1DE9427A1171"/>
        <w:category>
          <w:name w:val="General"/>
          <w:gallery w:val="placeholder"/>
        </w:category>
        <w:types>
          <w:type w:val="bbPlcHdr"/>
        </w:types>
        <w:behaviors>
          <w:behavior w:val="content"/>
        </w:behaviors>
        <w:guid w:val="{BD86D6CD-4C6B-402E-B57C-D71C01E71EFC}"/>
      </w:docPartPr>
      <w:docPartBody>
        <w:p w:rsidR="00DD0B87" w:rsidRDefault="00B0584B" w:rsidP="00B0584B">
          <w:pPr>
            <w:pStyle w:val="60AD6046AC0B486093AA1DE9427A1171"/>
          </w:pPr>
          <w:r w:rsidRPr="008217C3">
            <w:rPr>
              <w:rStyle w:val="PlaceholderText"/>
            </w:rPr>
            <w:t>Click here to enter text.</w:t>
          </w:r>
        </w:p>
      </w:docPartBody>
    </w:docPart>
    <w:docPart>
      <w:docPartPr>
        <w:name w:val="28DCDE02F0A7488DBE67E707A3CFBB4D"/>
        <w:category>
          <w:name w:val="General"/>
          <w:gallery w:val="placeholder"/>
        </w:category>
        <w:types>
          <w:type w:val="bbPlcHdr"/>
        </w:types>
        <w:behaviors>
          <w:behavior w:val="content"/>
        </w:behaviors>
        <w:guid w:val="{8113AAC4-901C-4128-AC95-8D1EEC47EB1D}"/>
      </w:docPartPr>
      <w:docPartBody>
        <w:p w:rsidR="00DD0B87" w:rsidRDefault="00B0584B" w:rsidP="00B0584B">
          <w:pPr>
            <w:pStyle w:val="28DCDE02F0A7488DBE67E707A3CFBB4D"/>
          </w:pPr>
          <w:r w:rsidRPr="008217C3">
            <w:rPr>
              <w:rStyle w:val="PlaceholderText"/>
            </w:rPr>
            <w:t>Click here to enter text.</w:t>
          </w:r>
        </w:p>
      </w:docPartBody>
    </w:docPart>
    <w:docPart>
      <w:docPartPr>
        <w:name w:val="15329E50BEAE467FB31C3A7C23AB1B12"/>
        <w:category>
          <w:name w:val="General"/>
          <w:gallery w:val="placeholder"/>
        </w:category>
        <w:types>
          <w:type w:val="bbPlcHdr"/>
        </w:types>
        <w:behaviors>
          <w:behavior w:val="content"/>
        </w:behaviors>
        <w:guid w:val="{6805743F-FFEB-43FE-B326-651127520A88}"/>
      </w:docPartPr>
      <w:docPartBody>
        <w:p w:rsidR="00DD0B87" w:rsidRDefault="00B0584B" w:rsidP="00B0584B">
          <w:pPr>
            <w:pStyle w:val="15329E50BEAE467FB31C3A7C23AB1B12"/>
          </w:pPr>
          <w:r w:rsidRPr="008217C3">
            <w:rPr>
              <w:rStyle w:val="PlaceholderText"/>
            </w:rPr>
            <w:t>Click here to enter text.</w:t>
          </w:r>
        </w:p>
      </w:docPartBody>
    </w:docPart>
    <w:docPart>
      <w:docPartPr>
        <w:name w:val="9B25676C26824A9B89C5E1799E87532F"/>
        <w:category>
          <w:name w:val="General"/>
          <w:gallery w:val="placeholder"/>
        </w:category>
        <w:types>
          <w:type w:val="bbPlcHdr"/>
        </w:types>
        <w:behaviors>
          <w:behavior w:val="content"/>
        </w:behaviors>
        <w:guid w:val="{DC0FDBFE-837A-4922-A738-C56C62230659}"/>
      </w:docPartPr>
      <w:docPartBody>
        <w:p w:rsidR="00A87753" w:rsidRDefault="00DD0B87" w:rsidP="00DD0B87">
          <w:pPr>
            <w:pStyle w:val="9B25676C26824A9B89C5E1799E87532F"/>
          </w:pPr>
          <w:r w:rsidRPr="008217C3">
            <w:rPr>
              <w:rStyle w:val="PlaceholderText"/>
            </w:rPr>
            <w:t>Click here to enter text.</w:t>
          </w:r>
        </w:p>
      </w:docPartBody>
    </w:docPart>
    <w:docPart>
      <w:docPartPr>
        <w:name w:val="3C9A2331E3AC441485AE6CECE8DB761F"/>
        <w:category>
          <w:name w:val="General"/>
          <w:gallery w:val="placeholder"/>
        </w:category>
        <w:types>
          <w:type w:val="bbPlcHdr"/>
        </w:types>
        <w:behaviors>
          <w:behavior w:val="content"/>
        </w:behaviors>
        <w:guid w:val="{F1892E44-8BAB-4E91-A0DA-2090016C6528}"/>
      </w:docPartPr>
      <w:docPartBody>
        <w:p w:rsidR="00A87753" w:rsidRDefault="00DD0B87" w:rsidP="00DD0B87">
          <w:pPr>
            <w:pStyle w:val="3C9A2331E3AC441485AE6CECE8DB761F"/>
          </w:pPr>
          <w:r w:rsidRPr="008217C3">
            <w:rPr>
              <w:rStyle w:val="PlaceholderText"/>
            </w:rPr>
            <w:t>Click here to enter text.</w:t>
          </w:r>
        </w:p>
      </w:docPartBody>
    </w:docPart>
    <w:docPart>
      <w:docPartPr>
        <w:name w:val="E026D634C3714817B30C2BBE9673CC3C"/>
        <w:category>
          <w:name w:val="General"/>
          <w:gallery w:val="placeholder"/>
        </w:category>
        <w:types>
          <w:type w:val="bbPlcHdr"/>
        </w:types>
        <w:behaviors>
          <w:behavior w:val="content"/>
        </w:behaviors>
        <w:guid w:val="{89C909B5-3C3A-46E4-B4AD-0B4B727DBBD8}"/>
      </w:docPartPr>
      <w:docPartBody>
        <w:p w:rsidR="00A87753" w:rsidRDefault="00DD0B87" w:rsidP="00DD0B87">
          <w:pPr>
            <w:pStyle w:val="E026D634C3714817B30C2BBE9673CC3C"/>
          </w:pPr>
          <w:r w:rsidRPr="008217C3">
            <w:rPr>
              <w:rStyle w:val="PlaceholderText"/>
            </w:rPr>
            <w:t>Click here to enter text.</w:t>
          </w:r>
        </w:p>
      </w:docPartBody>
    </w:docPart>
    <w:docPart>
      <w:docPartPr>
        <w:name w:val="B2470F7D96A34D0CACB80AC8C7746027"/>
        <w:category>
          <w:name w:val="General"/>
          <w:gallery w:val="placeholder"/>
        </w:category>
        <w:types>
          <w:type w:val="bbPlcHdr"/>
        </w:types>
        <w:behaviors>
          <w:behavior w:val="content"/>
        </w:behaviors>
        <w:guid w:val="{91BED05E-0425-45E5-8BBF-E8A471502D07}"/>
      </w:docPartPr>
      <w:docPartBody>
        <w:p w:rsidR="00A87753" w:rsidRDefault="00DD0B87" w:rsidP="00DD0B87">
          <w:pPr>
            <w:pStyle w:val="B2470F7D96A34D0CACB80AC8C7746027"/>
          </w:pPr>
          <w:r w:rsidRPr="009E3422">
            <w:rPr>
              <w:rStyle w:val="PlaceholderText"/>
            </w:rPr>
            <w:t>Click here to enter a date.</w:t>
          </w:r>
        </w:p>
      </w:docPartBody>
    </w:docPart>
    <w:docPart>
      <w:docPartPr>
        <w:name w:val="0AE3D7A017D54A3E98E7C7F958E2DE81"/>
        <w:category>
          <w:name w:val="General"/>
          <w:gallery w:val="placeholder"/>
        </w:category>
        <w:types>
          <w:type w:val="bbPlcHdr"/>
        </w:types>
        <w:behaviors>
          <w:behavior w:val="content"/>
        </w:behaviors>
        <w:guid w:val="{004EAEB8-D558-43AE-AC90-C3E4EE0DFFF1}"/>
      </w:docPartPr>
      <w:docPartBody>
        <w:p w:rsidR="00A87753" w:rsidRDefault="00DD0B87" w:rsidP="00DD0B87">
          <w:pPr>
            <w:pStyle w:val="0AE3D7A017D54A3E98E7C7F958E2DE81"/>
          </w:pPr>
          <w:r w:rsidRPr="009E3422">
            <w:rPr>
              <w:rStyle w:val="PlaceholderText"/>
            </w:rPr>
            <w:t>Click here to enter a date.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E5187"/>
    <w:rsid w:val="000E5187"/>
    <w:rsid w:val="001C0F58"/>
    <w:rsid w:val="00884344"/>
    <w:rsid w:val="009F51B1"/>
    <w:rsid w:val="00A87753"/>
    <w:rsid w:val="00B0584B"/>
    <w:rsid w:val="00DD0B87"/>
    <w:rsid w:val="00E269D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69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DD0B87"/>
    <w:rPr>
      <w:color w:val="808080"/>
    </w:rPr>
  </w:style>
  <w:style w:type="paragraph" w:customStyle="1" w:styleId="4C51B960BAC24F70B13FF4C7DC53B10B">
    <w:name w:val="4C51B960BAC24F70B13FF4C7DC53B10B"/>
    <w:rsid w:val="000E5187"/>
  </w:style>
  <w:style w:type="paragraph" w:customStyle="1" w:styleId="307C4C4E29D34401A5218EF5BF6773A0">
    <w:name w:val="307C4C4E29D34401A5218EF5BF6773A0"/>
    <w:rsid w:val="000E5187"/>
  </w:style>
  <w:style w:type="paragraph" w:customStyle="1" w:styleId="8E1D8FD9646749F3B021DE86DBE4DA7B">
    <w:name w:val="8E1D8FD9646749F3B021DE86DBE4DA7B"/>
    <w:rsid w:val="000E5187"/>
  </w:style>
  <w:style w:type="paragraph" w:customStyle="1" w:styleId="E98098944E95465CA8D6C6E541FE7907">
    <w:name w:val="E98098944E95465CA8D6C6E541FE7907"/>
    <w:rsid w:val="00E269D6"/>
  </w:style>
  <w:style w:type="paragraph" w:customStyle="1" w:styleId="20A31642EAB846209F9F4285324A05B2">
    <w:name w:val="20A31642EAB846209F9F4285324A05B2"/>
    <w:rsid w:val="00E269D6"/>
  </w:style>
  <w:style w:type="paragraph" w:customStyle="1" w:styleId="9D18CB0D4E7A4801AC9A31CF99697464">
    <w:name w:val="9D18CB0D4E7A4801AC9A31CF99697464"/>
    <w:rsid w:val="00E269D6"/>
  </w:style>
  <w:style w:type="paragraph" w:customStyle="1" w:styleId="12445D937A824FBCB3B4FBFB4CCCA3D3">
    <w:name w:val="12445D937A824FBCB3B4FBFB4CCCA3D3"/>
    <w:rsid w:val="00E269D6"/>
  </w:style>
  <w:style w:type="paragraph" w:customStyle="1" w:styleId="6C4E3D0F4CAD4BC885C7CF997AC04CF5">
    <w:name w:val="6C4E3D0F4CAD4BC885C7CF997AC04CF5"/>
    <w:rsid w:val="00E269D6"/>
  </w:style>
  <w:style w:type="paragraph" w:customStyle="1" w:styleId="F8253EAE2D4C4B1796791DEB0C422CB8">
    <w:name w:val="F8253EAE2D4C4B1796791DEB0C422CB8"/>
    <w:rsid w:val="00E269D6"/>
  </w:style>
  <w:style w:type="paragraph" w:customStyle="1" w:styleId="502DC0D8168D478C8122428E0B07890A">
    <w:name w:val="502DC0D8168D478C8122428E0B07890A"/>
    <w:rsid w:val="00E269D6"/>
  </w:style>
  <w:style w:type="paragraph" w:customStyle="1" w:styleId="E4C5F1F95365451FA2D2162CF35FF962">
    <w:name w:val="E4C5F1F95365451FA2D2162CF35FF962"/>
    <w:rsid w:val="00E269D6"/>
  </w:style>
  <w:style w:type="paragraph" w:customStyle="1" w:styleId="BA515E3DC89841DCABC75C283EB0A580">
    <w:name w:val="BA515E3DC89841DCABC75C283EB0A580"/>
    <w:rsid w:val="00E269D6"/>
  </w:style>
  <w:style w:type="paragraph" w:customStyle="1" w:styleId="7AF9328A075246CD9B1EC0816D2DF5EE">
    <w:name w:val="7AF9328A075246CD9B1EC0816D2DF5EE"/>
    <w:rsid w:val="00E269D6"/>
  </w:style>
  <w:style w:type="paragraph" w:customStyle="1" w:styleId="00819042727C41238E15390CBF70209B">
    <w:name w:val="00819042727C41238E15390CBF70209B"/>
    <w:rsid w:val="00884344"/>
  </w:style>
  <w:style w:type="paragraph" w:customStyle="1" w:styleId="F789F8AF21CF4F869BA9061126B61AD5">
    <w:name w:val="F789F8AF21CF4F869BA9061126B61AD5"/>
    <w:rsid w:val="00884344"/>
  </w:style>
  <w:style w:type="paragraph" w:customStyle="1" w:styleId="0CD5C008E36949269FD0922655EEEB44">
    <w:name w:val="0CD5C008E36949269FD0922655EEEB44"/>
    <w:rsid w:val="00884344"/>
  </w:style>
  <w:style w:type="paragraph" w:customStyle="1" w:styleId="CBFFAF1D144B4008ABF2D67C143727AD">
    <w:name w:val="CBFFAF1D144B4008ABF2D67C143727AD"/>
    <w:rsid w:val="00884344"/>
  </w:style>
  <w:style w:type="paragraph" w:customStyle="1" w:styleId="60AD6046AC0B486093AA1DE9427A1171">
    <w:name w:val="60AD6046AC0B486093AA1DE9427A1171"/>
    <w:rsid w:val="00B0584B"/>
  </w:style>
  <w:style w:type="paragraph" w:customStyle="1" w:styleId="28DCDE02F0A7488DBE67E707A3CFBB4D">
    <w:name w:val="28DCDE02F0A7488DBE67E707A3CFBB4D"/>
    <w:rsid w:val="00B0584B"/>
  </w:style>
  <w:style w:type="paragraph" w:customStyle="1" w:styleId="15329E50BEAE467FB31C3A7C23AB1B12">
    <w:name w:val="15329E50BEAE467FB31C3A7C23AB1B12"/>
    <w:rsid w:val="00B0584B"/>
  </w:style>
  <w:style w:type="paragraph" w:customStyle="1" w:styleId="8C16152CA5C5475C883141717A831B67">
    <w:name w:val="8C16152CA5C5475C883141717A831B67"/>
    <w:rsid w:val="00DD0B87"/>
  </w:style>
  <w:style w:type="paragraph" w:customStyle="1" w:styleId="1929FAC1D14F42EBB9D48841BBA3FA9D">
    <w:name w:val="1929FAC1D14F42EBB9D48841BBA3FA9D"/>
    <w:rsid w:val="00DD0B87"/>
  </w:style>
  <w:style w:type="paragraph" w:customStyle="1" w:styleId="9B25676C26824A9B89C5E1799E87532F">
    <w:name w:val="9B25676C26824A9B89C5E1799E87532F"/>
    <w:rsid w:val="00DD0B87"/>
  </w:style>
  <w:style w:type="paragraph" w:customStyle="1" w:styleId="3C9A2331E3AC441485AE6CECE8DB761F">
    <w:name w:val="3C9A2331E3AC441485AE6CECE8DB761F"/>
    <w:rsid w:val="00DD0B87"/>
  </w:style>
  <w:style w:type="paragraph" w:customStyle="1" w:styleId="E026D634C3714817B30C2BBE9673CC3C">
    <w:name w:val="E026D634C3714817B30C2BBE9673CC3C"/>
    <w:rsid w:val="00DD0B87"/>
  </w:style>
  <w:style w:type="paragraph" w:customStyle="1" w:styleId="B2470F7D96A34D0CACB80AC8C7746027">
    <w:name w:val="B2470F7D96A34D0CACB80AC8C7746027"/>
    <w:rsid w:val="00DD0B87"/>
  </w:style>
  <w:style w:type="paragraph" w:customStyle="1" w:styleId="0AE3D7A017D54A3E98E7C7F958E2DE81">
    <w:name w:val="0AE3D7A017D54A3E98E7C7F958E2DE81"/>
    <w:rsid w:val="00DD0B8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3720</Words>
  <Characters>21205</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Illinois School District U-46</Company>
  <LinksUpToDate>false</LinksUpToDate>
  <CharactersWithSpaces>24876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Illinois School District U-46</dc:creator>
  <cp:lastModifiedBy>Avani</cp:lastModifiedBy>
  <cp:revision>2</cp:revision>
  <dcterms:created xsi:type="dcterms:W3CDTF">2012-01-26T02:07:00Z</dcterms:created>
  <dcterms:modified xsi:type="dcterms:W3CDTF">2012-01-26T02:07:00Z</dcterms:modified>
</cp:coreProperties>
</file>